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52"/>
          <w:szCs w:val="52"/>
        </w:rPr>
      </w:pPr>
      <w:bookmarkStart w:id="0" w:name="_Toc14347"/>
      <w:r>
        <w:rPr>
          <w:rFonts w:hint="eastAsia"/>
          <w:b/>
          <w:sz w:val="36"/>
          <w:szCs w:val="36"/>
        </w:rPr>
        <w:t>投标文件要求一览表</w:t>
      </w:r>
    </w:p>
    <w:tbl>
      <w:tblPr>
        <w:tblStyle w:val="39"/>
        <w:tblW w:w="10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305"/>
        <w:gridCol w:w="2835"/>
        <w:gridCol w:w="5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一</w:t>
            </w:r>
          </w:p>
        </w:tc>
        <w:tc>
          <w:tcPr>
            <w:tcW w:w="4140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封面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原件签字盖公章。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资审文件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企业基本情况一览表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原件盖公章，格式及说明详见“附件1.1”。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企业营业执照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项目负责人资质证书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及法人身份证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法定代表人证明书原件盖公章，身份证复印件盖公章。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480" w:firstLineChars="200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</w:pPr>
            <w:r>
              <w:rPr>
                <w:rFonts w:hint="eastAsia"/>
              </w:rPr>
              <w:t>授权委托书及投标负责人身份证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</w:pPr>
            <w:r>
              <w:rPr>
                <w:rFonts w:hint="eastAsia"/>
              </w:rPr>
              <w:t>法人授权投标负责人办理本投标事宜，授权委托书原件盖公章，身份证复印件盖公章。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商务标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投标报价书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原件盖公章，格式详见“附件1.2”。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13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资信标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投标承诺函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原件盖公章，格式详见“附件1.3”。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企业同类工程业绩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原件盖公章，格式详见“附件1.4”。</w:t>
            </w:r>
          </w:p>
          <w:p>
            <w:pPr>
              <w:spacing w:line="500" w:lineRule="exact"/>
            </w:pPr>
            <w:r>
              <w:t>提供近5年（从201</w:t>
            </w:r>
            <w:r>
              <w:rPr>
                <w:rFonts w:hint="eastAsia"/>
                <w:lang w:val="en-US" w:eastAsia="zh-CN"/>
              </w:rPr>
              <w:t>8</w:t>
            </w:r>
            <w: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t>月1日至今，以</w:t>
            </w:r>
            <w:r>
              <w:rPr>
                <w:rFonts w:hint="eastAsia"/>
              </w:rPr>
              <w:t>合同签订时间为准</w:t>
            </w:r>
            <w:r>
              <w:t>）完成的自认为最具代表性的同类工程业绩（同类工程业绩指：房建类</w:t>
            </w:r>
            <w:r>
              <w:rPr>
                <w:rFonts w:hint="eastAsia"/>
              </w:rPr>
              <w:t>设计</w:t>
            </w:r>
            <w:r>
              <w:t>）。业绩不超过5项，超过5项只取列表前5项。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  <w:r>
              <w:cr/>
            </w:r>
            <w:r>
              <w:t>①合同关键页，需能体现项目名称、合同签订单位名称、合同金额、工程内容、签订时间等主要信息；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cr/>
            </w:r>
            <w: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项目负责人情况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原件盖公章，格式详见“附件1.5”。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①资格材料（相关执业资格证、职称证书、</w:t>
            </w:r>
            <w:r>
              <w:rPr>
                <w:rFonts w:hint="eastAsia"/>
              </w:rPr>
              <w:t>学历证书等复印件盖公章</w:t>
            </w:r>
            <w: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②在本单位连续缴纳的投标截止日前</w:t>
            </w:r>
            <w:r>
              <w:rPr>
                <w:rFonts w:hint="eastAsia"/>
              </w:rPr>
              <w:t>3</w:t>
            </w:r>
            <w: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13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130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拟派项目团队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360" w:lineRule="exact"/>
            </w:pPr>
            <w:r>
              <w:rPr>
                <w:rFonts w:hint="eastAsia"/>
              </w:rPr>
              <w:t>原件盖公章，格式及说明详见“附件1.6”。</w:t>
            </w:r>
          </w:p>
          <w:p>
            <w:pPr>
              <w:spacing w:line="500" w:lineRule="exact"/>
              <w:rPr>
                <w:rFonts w:hint="eastAsia"/>
              </w:rPr>
            </w:pPr>
            <w:r>
              <w:rPr>
                <w:rFonts w:hint="eastAsia"/>
              </w:rPr>
              <w:t>项目管理团队成员至少需配置规划设计、建筑设计、结构设计、安装类设计专业人员等。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证明材料</w:t>
            </w:r>
            <w:r>
              <w:rPr>
                <w:rFonts w:hint="eastAsia"/>
              </w:rPr>
              <w:t>（附表格后）</w:t>
            </w:r>
            <w:r>
              <w:t>：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①项目管理团队人员的任职资格材料（</w:t>
            </w:r>
            <w:r>
              <w:rPr>
                <w:rFonts w:hint="eastAsia"/>
              </w:rPr>
              <w:t>身份证、</w:t>
            </w:r>
            <w:r>
              <w:t>相关执业资格证、</w:t>
            </w:r>
            <w:r>
              <w:rPr>
                <w:rFonts w:hint="eastAsia"/>
              </w:rPr>
              <w:t>注册证、</w:t>
            </w:r>
            <w:r>
              <w:t>职称证书、</w:t>
            </w:r>
            <w:r>
              <w:rPr>
                <w:rFonts w:hint="eastAsia"/>
              </w:rPr>
              <w:t>学历证书复印件盖公章</w:t>
            </w:r>
            <w:r>
              <w:t>等）；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t>②在本单位连续缴纳的投标截止日前</w:t>
            </w:r>
            <w:r>
              <w:rPr>
                <w:rFonts w:hint="eastAsia"/>
              </w:rPr>
              <w:t>3</w:t>
            </w:r>
            <w:r>
              <w:t>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813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技术标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技术标</w:t>
            </w:r>
          </w:p>
        </w:tc>
        <w:tc>
          <w:tcPr>
            <w:tcW w:w="5177" w:type="dxa"/>
            <w:shd w:val="clear" w:color="auto" w:fill="auto"/>
            <w:vAlign w:val="center"/>
          </w:tcPr>
          <w:p>
            <w:pPr>
              <w:spacing w:line="500" w:lineRule="exact"/>
            </w:pPr>
            <w:r>
              <w:rPr>
                <w:rFonts w:hint="eastAsia"/>
              </w:rPr>
              <w:t>技术方案：包含</w:t>
            </w:r>
            <w:r>
              <w:t>项目建设背景及规划解读的认识</w:t>
            </w:r>
            <w:r>
              <w:rPr>
                <w:rFonts w:hint="eastAsia"/>
              </w:rPr>
              <w:t>、项目</w:t>
            </w:r>
            <w:r>
              <w:t>的重难点分析</w:t>
            </w:r>
            <w:r>
              <w:rPr>
                <w:rFonts w:hint="eastAsia"/>
              </w:rPr>
              <w:t>；</w:t>
            </w:r>
            <w:r>
              <w:t>设计思路</w:t>
            </w:r>
            <w:r>
              <w:rPr>
                <w:rFonts w:hint="eastAsia"/>
              </w:rPr>
              <w:t>；设计</w:t>
            </w:r>
            <w:r>
              <w:t>工期</w:t>
            </w:r>
            <w:r>
              <w:rPr>
                <w:rFonts w:hint="eastAsia"/>
              </w:rPr>
              <w:t>计划及保障工期措施。</w:t>
            </w:r>
          </w:p>
          <w:p>
            <w:pPr>
              <w:adjustRightInd w:val="0"/>
              <w:snapToGrid w:val="0"/>
              <w:spacing w:line="440" w:lineRule="exact"/>
              <w:jc w:val="both"/>
            </w:pPr>
            <w:r>
              <w:rPr>
                <w:rFonts w:hint="eastAsia"/>
              </w:rPr>
              <w:t>原件扫描件盖公章，格式自拟。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</w:rPr>
      </w:pPr>
    </w:p>
    <w:p>
      <w:pPr>
        <w:rPr>
          <w:bCs/>
        </w:rPr>
      </w:pPr>
      <w:r>
        <w:rPr>
          <w:bCs/>
        </w:rPr>
        <w:br w:type="page"/>
      </w:r>
      <w:r>
        <w:rPr>
          <w:rFonts w:hint="eastAsia"/>
          <w:bCs/>
        </w:rPr>
        <w:t>附件1.1：</w:t>
      </w:r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统一社会信用代码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注册资金（万元）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企业法定代表人</w:t>
            </w:r>
          </w:p>
        </w:tc>
        <w:tc>
          <w:tcPr>
            <w:tcW w:w="233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企业现有资质类别</w:t>
            </w:r>
          </w:p>
          <w:p>
            <w:pPr>
              <w:jc w:val="center"/>
            </w:pPr>
            <w:r>
              <w:rPr>
                <w:rFonts w:hint="eastAsia"/>
              </w:rPr>
              <w:t>及等级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企业简介</w:t>
            </w:r>
          </w:p>
          <w:p>
            <w:pPr>
              <w:jc w:val="center"/>
            </w:pPr>
            <w:r>
              <w:rPr>
                <w:rFonts w:hint="eastAsia"/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拟派项目负责人</w:t>
            </w:r>
          </w:p>
          <w:p>
            <w:pPr>
              <w:jc w:val="center"/>
            </w:pPr>
            <w:r>
              <w:rPr>
                <w:rFonts w:hint="eastAsia"/>
              </w:rPr>
              <w:t>及资质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投标联系人</w:t>
            </w:r>
          </w:p>
          <w:p>
            <w:pPr>
              <w:jc w:val="center"/>
            </w:pPr>
            <w:r>
              <w:rPr>
                <w:rFonts w:hint="eastAsia"/>
              </w:rPr>
              <w:t>及联系方式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67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</w:pPr>
          </w:p>
        </w:tc>
      </w:tr>
    </w:tbl>
    <w:p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注：1.如果表中填写的内容与招标人在相关网站查询结果不一致，将视为投标人存在弄虚作假的情形。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  <w:r>
        <w:rPr>
          <w:rFonts w:ascii="华文细黑"/>
          <w:b/>
          <w:sz w:val="72"/>
        </w:rPr>
        <w:br w:type="page"/>
      </w:r>
    </w:p>
    <w:p>
      <w:pPr>
        <w:adjustRightInd w:val="0"/>
        <w:snapToGrid w:val="0"/>
        <w:spacing w:line="360" w:lineRule="auto"/>
        <w:rPr>
          <w:b/>
          <w:sz w:val="30"/>
          <w:szCs w:val="30"/>
        </w:rPr>
      </w:pPr>
      <w:r>
        <w:rPr>
          <w:rFonts w:hint="eastAsia"/>
          <w:bCs/>
        </w:rPr>
        <w:t>附件1.2：</w:t>
      </w:r>
    </w:p>
    <w:p>
      <w:pPr>
        <w:adjustRightInd w:val="0"/>
        <w:snapToGrid w:val="0"/>
        <w:spacing w:line="360" w:lineRule="auto"/>
        <w:jc w:val="center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投标报价书</w:t>
      </w:r>
    </w:p>
    <w:p>
      <w:pPr>
        <w:pStyle w:val="19"/>
        <w:spacing w:line="360" w:lineRule="auto"/>
        <w:rPr>
          <w:rFonts w:hAnsi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致招标人:</w:t>
      </w:r>
      <w:r>
        <w:rPr>
          <w:rFonts w:hint="eastAsia" w:hAnsi="宋体"/>
          <w:bCs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szCs w:val="24"/>
          <w:highlight w:val="none"/>
          <w:u w:val="single"/>
        </w:rPr>
        <w:t>深圳市龙清工业园投资发展有限公司</w:t>
      </w:r>
      <w:r>
        <w:rPr>
          <w:rFonts w:hint="eastAsia" w:hAnsi="宋体" w:cs="宋体"/>
          <w:szCs w:val="24"/>
          <w:u w:val="single"/>
        </w:rPr>
        <w:t xml:space="preserve"> </w:t>
      </w:r>
    </w:p>
    <w:p>
      <w:pPr>
        <w:adjustRightInd w:val="0"/>
        <w:snapToGrid w:val="0"/>
        <w:spacing w:before="156" w:beforeLines="50" w:line="360" w:lineRule="auto"/>
        <w:ind w:firstLine="480" w:firstLineChars="20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1.经分析研究招标人提供的本次公告内容，本投标人就 </w:t>
      </w:r>
      <w:r>
        <w:rPr>
          <w:rFonts w:hint="eastAsia"/>
          <w:u w:val="single"/>
        </w:rPr>
        <w:t>清湖工业园城市更新项目建筑概念方案设计</w:t>
      </w:r>
      <w:r>
        <w:rPr>
          <w:rFonts w:hint="eastAsia" w:eastAsiaTheme="minorEastAsia" w:cstheme="minorBidi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报价见下表所列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：</w:t>
      </w:r>
    </w:p>
    <w:tbl>
      <w:tblPr>
        <w:tblStyle w:val="39"/>
        <w:tblW w:w="9208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843"/>
        <w:gridCol w:w="850"/>
        <w:gridCol w:w="2127"/>
        <w:gridCol w:w="1728"/>
        <w:gridCol w:w="1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bCs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t>招标控制价（元）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下浮率（%）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投标报价（元）</w:t>
            </w:r>
          </w:p>
        </w:tc>
      </w:tr>
      <w:tr>
        <w:trPr>
          <w:trHeight w:val="573" w:hRule="atLeast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建筑概念方案设计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1162100.00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240" w:firstLineChars="100"/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总金额(大写)</w:t>
            </w:r>
          </w:p>
        </w:tc>
        <w:tc>
          <w:tcPr>
            <w:tcW w:w="6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500" w:lineRule="exact"/>
        <w:ind w:firstLine="480" w:firstLineChars="20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2. 以上所报综合单价为含税固定综合单价。</w:t>
      </w:r>
    </w:p>
    <w:p>
      <w:pPr>
        <w:adjustRightInd w:val="0"/>
        <w:snapToGrid w:val="0"/>
        <w:spacing w:line="500" w:lineRule="exact"/>
        <w:ind w:firstLine="480" w:firstLineChars="20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>3.以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上报价为本投标人在公告要求期限内完成约定的全部工作的总费用。本项目采用固定</w:t>
      </w:r>
      <w:r>
        <w:rPr>
          <w:rFonts w:hint="eastAsia" w:ascii="宋体" w:hAnsi="宋体" w:eastAsia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不论工作范围如何变化，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结算时</w:t>
      </w:r>
      <w:r>
        <w:rPr>
          <w:rFonts w:hint="eastAsia" w:ascii="宋体" w:hAnsi="宋体" w:eastAsia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不再变动。</w:t>
      </w:r>
    </w:p>
    <w:p>
      <w:pPr>
        <w:adjustRightInd w:val="0"/>
        <w:snapToGrid w:val="0"/>
        <w:spacing w:line="500" w:lineRule="exact"/>
        <w:ind w:firstLine="480" w:firstLineChars="20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4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如招标人接受本投标人的投标，本投标人将保证遵循国家和省、市相关法律、法规的要求和公告要求完成相关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设计工作。</w:t>
      </w:r>
    </w:p>
    <w:p>
      <w:pPr>
        <w:adjustRightInd w:val="0"/>
        <w:snapToGrid w:val="0"/>
        <w:spacing w:line="500" w:lineRule="exact"/>
        <w:ind w:firstLine="480" w:firstLineChars="20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5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在正式的合同协议制定和签署前，本报价连同招标人的中标通知书应为约束贵、我双方的合同文件。</w:t>
      </w:r>
    </w:p>
    <w:p>
      <w:pPr>
        <w:adjustRightInd w:val="0"/>
        <w:snapToGrid w:val="0"/>
        <w:spacing w:line="500" w:lineRule="exact"/>
        <w:ind w:firstLine="480" w:firstLineChars="20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6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投标人（公章）：</w:t>
      </w:r>
      <w:r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2520" w:firstLineChars="105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年    月    日</w:t>
      </w:r>
    </w:p>
    <w:p>
      <w:pPr>
        <w:rPr>
          <w:bCs/>
        </w:rPr>
      </w:pPr>
      <w:r>
        <w:rPr>
          <w:rFonts w:hint="eastAsia"/>
          <w:bCs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</w:rPr>
      </w:pPr>
      <w:r>
        <w:rPr>
          <w:rFonts w:hint="eastAsia"/>
          <w:bCs/>
        </w:rPr>
        <w:t>附件1.3：</w:t>
      </w:r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bookmarkStart w:id="1" w:name="定性评审法"/>
      <w:r>
        <w:rPr>
          <w:rFonts w:hint="eastAsia"/>
          <w:b/>
          <w:sz w:val="30"/>
          <w:szCs w:val="30"/>
        </w:rPr>
        <w:t>投标承诺函</w:t>
      </w:r>
    </w:p>
    <w:p>
      <w:pPr>
        <w:pStyle w:val="19"/>
        <w:spacing w:line="500" w:lineRule="exact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致采购人:</w:t>
      </w:r>
      <w:r>
        <w:rPr>
          <w:rFonts w:hint="eastAsia" w:hAnsi="宋体"/>
          <w:bCs/>
          <w:szCs w:val="24"/>
          <w:u w:val="single"/>
        </w:rPr>
        <w:t xml:space="preserve"> </w:t>
      </w:r>
      <w:r>
        <w:rPr>
          <w:rFonts w:hint="eastAsia" w:hAnsi="宋体"/>
          <w:bCs/>
          <w:color w:val="000000" w:themeColor="text1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深圳市龙清工业园投资发展有限公司</w:t>
      </w:r>
      <w:r>
        <w:rPr>
          <w:rFonts w:hint="eastAsia" w:hAnsi="宋体"/>
          <w:bCs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Cs/>
          <w:szCs w:val="24"/>
          <w:u w:val="single"/>
        </w:rPr>
        <w:t xml:space="preserve"> </w:t>
      </w:r>
    </w:p>
    <w:p>
      <w:pPr>
        <w:spacing w:line="500" w:lineRule="exact"/>
        <w:ind w:firstLine="480" w:firstLineChars="200"/>
        <w:rPr>
          <w:bCs/>
        </w:rPr>
      </w:pPr>
      <w:r>
        <w:rPr>
          <w:rFonts w:hint="eastAsia"/>
          <w:bCs/>
        </w:rPr>
        <w:t>为了确保本项目工作顺利进行，我方将严格执行建设工程招标投标管理的法律法规，并完全接受</w:t>
      </w:r>
      <w:r>
        <w:rPr>
          <w:rFonts w:hint="eastAsia"/>
          <w:bCs/>
          <w:u w:val="single"/>
        </w:rPr>
        <w:t xml:space="preserve"> </w:t>
      </w:r>
      <w:r>
        <w:rPr>
          <w:bCs/>
          <w:u w:val="single"/>
        </w:rPr>
        <w:t xml:space="preserve"> </w:t>
      </w:r>
      <w:r>
        <w:rPr>
          <w:rFonts w:hint="eastAsia"/>
          <w:u w:val="single"/>
        </w:rPr>
        <w:t>清湖工业园城市更新项目建筑概念方案设计</w:t>
      </w:r>
      <w:r>
        <w:rPr>
          <w:rFonts w:hint="eastAsia" w:eastAsiaTheme="minorEastAsia" w:cstheme="minorBidi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rFonts w:hint="eastAsia"/>
          <w:bCs/>
        </w:rPr>
        <w:t>公告的所有内容及要求，为此作出如下承诺：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1、我方接受《</w:t>
      </w:r>
      <w:r>
        <w:rPr>
          <w:rFonts w:hint="eastAsia"/>
          <w:bCs/>
          <w:szCs w:val="24"/>
        </w:rPr>
        <w:t>遴选公告</w:t>
      </w:r>
      <w:r>
        <w:rPr>
          <w:rFonts w:hint="eastAsia" w:hAnsi="宋体"/>
          <w:bCs/>
          <w:szCs w:val="24"/>
        </w:rPr>
        <w:t>》中确定的</w:t>
      </w:r>
      <w:r>
        <w:rPr>
          <w:rFonts w:hint="eastAsia" w:hAnsi="宋体"/>
          <w:szCs w:val="24"/>
        </w:rPr>
        <w:t>建筑概</w:t>
      </w:r>
      <w:bookmarkStart w:id="2" w:name="_GoBack"/>
      <w:r>
        <w:rPr>
          <w:rFonts w:hint="eastAsia" w:hAnsi="宋体"/>
          <w:szCs w:val="24"/>
        </w:rPr>
        <w:t>念方案设计</w:t>
      </w:r>
      <w:r>
        <w:rPr>
          <w:rFonts w:hint="eastAsia" w:hAnsi="宋体"/>
          <w:bCs/>
          <w:szCs w:val="24"/>
        </w:rPr>
        <w:t>的费用计算方法，根据企业自身情况，理性报价，不会以低于成本的报价</w:t>
      </w:r>
      <w:bookmarkEnd w:id="2"/>
      <w:r>
        <w:rPr>
          <w:rFonts w:hint="eastAsia" w:hAnsi="宋体"/>
          <w:bCs/>
          <w:szCs w:val="24"/>
        </w:rPr>
        <w:t>竞争。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3、我方承诺履行项目管理班子配备义务，不擅自更换响应文件所报的项目配备人员，如不能继续履行职责确需更换的，所更换人员为我单位职工，其从业资格不低于遴选时承诺条件。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4、如果违反本承诺书中任何条款，我方愿意接受：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（1）视作我方单方面违约，并按照合同规定向贵方支付违约金或解除合同；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（2）履约评价评定为合格及以下；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（3）贵方今后可拒绝我方参与投标；</w:t>
      </w:r>
    </w:p>
    <w:p>
      <w:pPr>
        <w:pStyle w:val="19"/>
        <w:spacing w:line="500" w:lineRule="exact"/>
        <w:ind w:firstLine="480" w:firstLineChars="200"/>
        <w:rPr>
          <w:rFonts w:hAnsi="宋体"/>
          <w:bCs/>
          <w:szCs w:val="24"/>
        </w:rPr>
      </w:pPr>
      <w:r>
        <w:rPr>
          <w:rFonts w:hint="eastAsia" w:hAnsi="宋体"/>
          <w:bCs/>
          <w:szCs w:val="24"/>
        </w:rPr>
        <w:t>（4）建设行政主管部门或相关主管部门的不良行为记录、行政处罚。</w:t>
      </w:r>
    </w:p>
    <w:p>
      <w:pPr>
        <w:spacing w:line="600" w:lineRule="exact"/>
        <w:rPr>
          <w:bCs/>
        </w:rPr>
      </w:pPr>
    </w:p>
    <w:p>
      <w:pPr>
        <w:spacing w:line="600" w:lineRule="exact"/>
        <w:ind w:firstLine="3600" w:firstLineChars="1500"/>
        <w:rPr>
          <w:bCs/>
        </w:rPr>
      </w:pPr>
      <w:r>
        <w:rPr>
          <w:rFonts w:hint="eastAsia"/>
          <w:bCs/>
        </w:rPr>
        <w:t>承诺单位（盖章）：</w:t>
      </w:r>
    </w:p>
    <w:p>
      <w:pPr>
        <w:spacing w:line="600" w:lineRule="exact"/>
        <w:ind w:firstLine="3600" w:firstLineChars="1500"/>
        <w:rPr>
          <w:bCs/>
        </w:rPr>
      </w:pPr>
      <w:r>
        <w:rPr>
          <w:rFonts w:hint="eastAsia"/>
          <w:bCs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bCs/>
        </w:rPr>
      </w:pPr>
      <w:r>
        <w:rPr>
          <w:rFonts w:hint="eastAsia"/>
          <w:bCs/>
        </w:rPr>
        <w:t>签署日期：    年    月    日</w:t>
      </w:r>
    </w:p>
    <w:p>
      <w:pPr>
        <w:rPr>
          <w:bCs/>
        </w:rPr>
      </w:pPr>
      <w:r>
        <w:rPr>
          <w:bCs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bCs/>
        </w:rPr>
      </w:pPr>
      <w:r>
        <w:rPr>
          <w:rFonts w:hint="eastAsia"/>
          <w:bCs/>
        </w:rPr>
        <w:t>附件1.4：</w:t>
      </w:r>
    </w:p>
    <w:p>
      <w:pPr>
        <w:spacing w:after="200" w:line="360" w:lineRule="auto"/>
        <w:jc w:val="center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企业同类工程业绩一览表</w:t>
      </w:r>
    </w:p>
    <w:tbl>
      <w:tblPr>
        <w:tblStyle w:val="39"/>
        <w:tblpPr w:leftFromText="180" w:rightFromText="180" w:vertAnchor="text" w:horzAnchor="page" w:tblpX="981" w:tblpY="132"/>
        <w:tblOverlap w:val="never"/>
        <w:tblW w:w="56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98"/>
        <w:gridCol w:w="2237"/>
        <w:gridCol w:w="2094"/>
        <w:gridCol w:w="1855"/>
        <w:gridCol w:w="13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序号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工程名称</w:t>
            </w: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工程内容</w:t>
            </w:r>
          </w:p>
        </w:tc>
        <w:tc>
          <w:tcPr>
            <w:tcW w:w="104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合同金额</w:t>
            </w:r>
            <w:r>
              <w:rPr>
                <w:rFonts w:hint="eastAsia"/>
                <w:bCs/>
                <w:szCs w:val="20"/>
              </w:rPr>
              <w:br w:type="textWrapping"/>
            </w:r>
            <w:r>
              <w:rPr>
                <w:rFonts w:hint="eastAsia"/>
                <w:bCs/>
                <w:szCs w:val="20"/>
              </w:rPr>
              <w:t>（万元）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合同签订时间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1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3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4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5</w:t>
            </w: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2" w:hRule="atLeast"/>
        </w:trPr>
        <w:tc>
          <w:tcPr>
            <w:tcW w:w="447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796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114" w:type="pc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04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924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673" w:type="pct"/>
            <w:tcBorders>
              <w:tl2br w:val="nil"/>
              <w:tr2bl w:val="nil"/>
            </w:tcBorders>
          </w:tcPr>
          <w:p>
            <w:pPr>
              <w:jc w:val="center"/>
              <w:rPr>
                <w:b/>
                <w:bCs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after="160" w:line="360" w:lineRule="auto"/>
        <w:rPr>
          <w:szCs w:val="21"/>
        </w:rPr>
      </w:pPr>
    </w:p>
    <w:p>
      <w:pPr>
        <w:adjustRightInd w:val="0"/>
        <w:snapToGrid w:val="0"/>
        <w:spacing w:before="156" w:beforeLines="50" w:after="160" w:line="360" w:lineRule="auto"/>
        <w:rPr>
          <w:szCs w:val="21"/>
        </w:rPr>
      </w:pPr>
      <w:r>
        <w:rPr>
          <w:rFonts w:hint="eastAsia"/>
          <w:szCs w:val="21"/>
        </w:rPr>
        <w:t>注：</w:t>
      </w:r>
    </w:p>
    <w:p>
      <w:pPr>
        <w:adjustRightInd w:val="0"/>
        <w:snapToGrid w:val="0"/>
        <w:spacing w:after="160" w:line="360" w:lineRule="auto"/>
        <w:ind w:firstLine="240" w:firstLineChars="100"/>
        <w:rPr>
          <w:szCs w:val="21"/>
        </w:rPr>
      </w:pPr>
      <w:r>
        <w:rPr>
          <w:rFonts w:hint="eastAsia"/>
          <w:szCs w:val="21"/>
        </w:rPr>
        <w:t>1.投标人将合同中项目名称、同类工程对应的合同额、工程内容、签订时间等主要信息进行标记，以便招标人审核。</w:t>
      </w:r>
    </w:p>
    <w:p>
      <w:pPr>
        <w:rPr>
          <w:bCs/>
        </w:rPr>
      </w:pPr>
      <w:r>
        <w:rPr>
          <w:bCs/>
        </w:rPr>
        <w:br w:type="page"/>
      </w:r>
    </w:p>
    <w:p>
      <w:pPr>
        <w:rPr>
          <w:bCs/>
        </w:rPr>
      </w:pPr>
      <w:r>
        <w:rPr>
          <w:rFonts w:hint="eastAsia"/>
          <w:bCs/>
        </w:rPr>
        <w:t>附件1.5：</w:t>
      </w:r>
    </w:p>
    <w:p>
      <w:pPr>
        <w:adjustRightInd w:val="0"/>
        <w:snapToGrid w:val="0"/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项目负责人情况一览表</w:t>
      </w:r>
    </w:p>
    <w:tbl>
      <w:tblPr>
        <w:tblStyle w:val="39"/>
        <w:tblW w:w="8908" w:type="dxa"/>
        <w:jc w:val="center"/>
        <w:tblCellSpacing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  <w: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</w:pPr>
            <w:r>
              <w:t>相关</w:t>
            </w:r>
            <w:r>
              <w:rPr>
                <w:rFonts w:hint="eastAsia"/>
              </w:rPr>
              <w:t>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szCs w:val="20"/>
              </w:rPr>
            </w:pP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</w:rPr>
      </w:pPr>
    </w:p>
    <w:p>
      <w:pPr>
        <w:rPr>
          <w:bCs/>
        </w:rPr>
      </w:pPr>
      <w:r>
        <w:rPr>
          <w:bCs/>
        </w:rPr>
        <w:br w:type="page"/>
      </w:r>
    </w:p>
    <w:p>
      <w:pPr>
        <w:spacing w:after="160" w:line="360" w:lineRule="auto"/>
        <w:outlineLvl w:val="2"/>
        <w:rPr>
          <w:bCs/>
        </w:rPr>
      </w:pPr>
      <w:r>
        <w:rPr>
          <w:rFonts w:hint="eastAsia"/>
          <w:bCs/>
        </w:rPr>
        <w:t>附件1.6：</w:t>
      </w:r>
    </w:p>
    <w:p>
      <w:pPr>
        <w:spacing w:after="160" w:line="360" w:lineRule="auto"/>
        <w:ind w:firstLine="1606" w:firstLineChars="500"/>
        <w:outlineLvl w:val="2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拟派项目团队主要管理人员一览表</w:t>
      </w:r>
    </w:p>
    <w:tbl>
      <w:tblPr>
        <w:tblStyle w:val="39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/>
                <w:szCs w:val="20"/>
              </w:rPr>
            </w:pPr>
            <w:r>
              <w:rPr>
                <w:rFonts w:hint="eastAsia"/>
                <w:bCs/>
                <w:szCs w:val="20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Cs w:val="20"/>
              </w:rPr>
            </w:pPr>
          </w:p>
        </w:tc>
      </w:tr>
      <w:bookmarkEnd w:id="0"/>
      <w:bookmarkEnd w:id="1"/>
    </w:tbl>
    <w:p>
      <w:pPr>
        <w:spacing w:after="160" w:line="259" w:lineRule="auto"/>
        <w:rPr>
          <w:b/>
          <w:bCs/>
        </w:rPr>
      </w:pPr>
    </w:p>
    <w:sectPr>
      <w:footerReference r:id="rId3" w:type="default"/>
      <w:pgSz w:w="11906" w:h="16838"/>
      <w:pgMar w:top="1985" w:right="1588" w:bottom="1985" w:left="158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OWZiYjQ3MjFjMGY2YWU3MWExMjE3ODY5NWVjYTgifQ==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26D6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5C18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2035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D6044"/>
    <w:rsid w:val="001E074E"/>
    <w:rsid w:val="001E183F"/>
    <w:rsid w:val="001E2017"/>
    <w:rsid w:val="001E3422"/>
    <w:rsid w:val="001E5A68"/>
    <w:rsid w:val="001E5CC2"/>
    <w:rsid w:val="001E7610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968"/>
    <w:rsid w:val="00205A8D"/>
    <w:rsid w:val="00205B47"/>
    <w:rsid w:val="00205C43"/>
    <w:rsid w:val="00211C4A"/>
    <w:rsid w:val="00215160"/>
    <w:rsid w:val="0022183C"/>
    <w:rsid w:val="002233D2"/>
    <w:rsid w:val="002249AF"/>
    <w:rsid w:val="00224CDF"/>
    <w:rsid w:val="002266BF"/>
    <w:rsid w:val="00226FEA"/>
    <w:rsid w:val="0023076E"/>
    <w:rsid w:val="00232952"/>
    <w:rsid w:val="00235DCD"/>
    <w:rsid w:val="002422F2"/>
    <w:rsid w:val="002439D2"/>
    <w:rsid w:val="00250F63"/>
    <w:rsid w:val="00252E8E"/>
    <w:rsid w:val="0025470A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312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0A1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581B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18FF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732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1A15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B7052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037D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5D6C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24D0"/>
    <w:rsid w:val="00693159"/>
    <w:rsid w:val="00693E0A"/>
    <w:rsid w:val="00695C3D"/>
    <w:rsid w:val="006976F6"/>
    <w:rsid w:val="00697C59"/>
    <w:rsid w:val="006A084F"/>
    <w:rsid w:val="006A2606"/>
    <w:rsid w:val="006A2CBD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2884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831"/>
    <w:rsid w:val="00770E0F"/>
    <w:rsid w:val="007711A6"/>
    <w:rsid w:val="00772F8F"/>
    <w:rsid w:val="007745A2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059B0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03CA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930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9F8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5331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47159"/>
    <w:rsid w:val="00A526AE"/>
    <w:rsid w:val="00A54DC4"/>
    <w:rsid w:val="00A56832"/>
    <w:rsid w:val="00A627B8"/>
    <w:rsid w:val="00A65D93"/>
    <w:rsid w:val="00A66F0C"/>
    <w:rsid w:val="00A7097B"/>
    <w:rsid w:val="00A715D8"/>
    <w:rsid w:val="00A71F34"/>
    <w:rsid w:val="00A7304F"/>
    <w:rsid w:val="00A735B1"/>
    <w:rsid w:val="00A7492F"/>
    <w:rsid w:val="00A75633"/>
    <w:rsid w:val="00A7766F"/>
    <w:rsid w:val="00A833B6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1D7E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13B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0D0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77185"/>
    <w:rsid w:val="00C77680"/>
    <w:rsid w:val="00C80AF2"/>
    <w:rsid w:val="00C81298"/>
    <w:rsid w:val="00C815B4"/>
    <w:rsid w:val="00C819B5"/>
    <w:rsid w:val="00C838C8"/>
    <w:rsid w:val="00C84065"/>
    <w:rsid w:val="00C85B14"/>
    <w:rsid w:val="00C8665B"/>
    <w:rsid w:val="00C86FAF"/>
    <w:rsid w:val="00C873D1"/>
    <w:rsid w:val="00C93C0B"/>
    <w:rsid w:val="00C96040"/>
    <w:rsid w:val="00C96AEC"/>
    <w:rsid w:val="00C96B69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0537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53AE"/>
    <w:rsid w:val="00E6708E"/>
    <w:rsid w:val="00E7322D"/>
    <w:rsid w:val="00E75963"/>
    <w:rsid w:val="00E75E04"/>
    <w:rsid w:val="00E773E7"/>
    <w:rsid w:val="00E85B39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57C11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037"/>
    <w:rsid w:val="00F82E6E"/>
    <w:rsid w:val="00F83F86"/>
    <w:rsid w:val="00F843EA"/>
    <w:rsid w:val="00F917E8"/>
    <w:rsid w:val="00F92268"/>
    <w:rsid w:val="00F965AF"/>
    <w:rsid w:val="00F96E3B"/>
    <w:rsid w:val="00FA0699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4490"/>
    <w:rsid w:val="00FB6E05"/>
    <w:rsid w:val="00FC0477"/>
    <w:rsid w:val="00FC2993"/>
    <w:rsid w:val="00FC2DB9"/>
    <w:rsid w:val="00FC5F5E"/>
    <w:rsid w:val="00FD05D1"/>
    <w:rsid w:val="00FD21B4"/>
    <w:rsid w:val="00FD28F9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EB29A5"/>
    <w:rsid w:val="06CB5BC7"/>
    <w:rsid w:val="07B5012E"/>
    <w:rsid w:val="0BA54A32"/>
    <w:rsid w:val="0C310E3E"/>
    <w:rsid w:val="0C35153B"/>
    <w:rsid w:val="0DA561D2"/>
    <w:rsid w:val="0DC15D5B"/>
    <w:rsid w:val="0E3171A6"/>
    <w:rsid w:val="0E8C2983"/>
    <w:rsid w:val="0F6312AA"/>
    <w:rsid w:val="14E43FDD"/>
    <w:rsid w:val="158E77BD"/>
    <w:rsid w:val="162F1114"/>
    <w:rsid w:val="170E5125"/>
    <w:rsid w:val="1908605A"/>
    <w:rsid w:val="1C2A7F54"/>
    <w:rsid w:val="1D6844B4"/>
    <w:rsid w:val="1DDA0D25"/>
    <w:rsid w:val="1EBB75CE"/>
    <w:rsid w:val="1ED22314"/>
    <w:rsid w:val="2095746F"/>
    <w:rsid w:val="21C80684"/>
    <w:rsid w:val="25562802"/>
    <w:rsid w:val="273F0FBB"/>
    <w:rsid w:val="27C72A80"/>
    <w:rsid w:val="27E233C2"/>
    <w:rsid w:val="29763568"/>
    <w:rsid w:val="2D0A4D32"/>
    <w:rsid w:val="2D6E1134"/>
    <w:rsid w:val="2E5B2B33"/>
    <w:rsid w:val="2EB624DC"/>
    <w:rsid w:val="30522A8E"/>
    <w:rsid w:val="318D40C2"/>
    <w:rsid w:val="32AF2032"/>
    <w:rsid w:val="334879F3"/>
    <w:rsid w:val="33624D6F"/>
    <w:rsid w:val="342F0891"/>
    <w:rsid w:val="35977D3B"/>
    <w:rsid w:val="36D94B9B"/>
    <w:rsid w:val="37DE3E8B"/>
    <w:rsid w:val="385534DC"/>
    <w:rsid w:val="3A283321"/>
    <w:rsid w:val="3AB56840"/>
    <w:rsid w:val="3B767E72"/>
    <w:rsid w:val="3BAF187B"/>
    <w:rsid w:val="3D8A1298"/>
    <w:rsid w:val="3DB13E3B"/>
    <w:rsid w:val="3DCE1D88"/>
    <w:rsid w:val="3E981BF8"/>
    <w:rsid w:val="3F8403D8"/>
    <w:rsid w:val="40230BB6"/>
    <w:rsid w:val="405537CC"/>
    <w:rsid w:val="40766B2A"/>
    <w:rsid w:val="411E493E"/>
    <w:rsid w:val="43D0398D"/>
    <w:rsid w:val="45667135"/>
    <w:rsid w:val="47641B2B"/>
    <w:rsid w:val="47CD7F1F"/>
    <w:rsid w:val="4B0E0DC8"/>
    <w:rsid w:val="4DFC7C7F"/>
    <w:rsid w:val="4F413665"/>
    <w:rsid w:val="4F592071"/>
    <w:rsid w:val="4F9175E5"/>
    <w:rsid w:val="502554F0"/>
    <w:rsid w:val="506C24D8"/>
    <w:rsid w:val="550F51D5"/>
    <w:rsid w:val="555B7E46"/>
    <w:rsid w:val="566F7C0D"/>
    <w:rsid w:val="57B9118C"/>
    <w:rsid w:val="58BC2DE9"/>
    <w:rsid w:val="5C3564DB"/>
    <w:rsid w:val="60D31E48"/>
    <w:rsid w:val="60FE44C8"/>
    <w:rsid w:val="6352319C"/>
    <w:rsid w:val="651D6886"/>
    <w:rsid w:val="681F2F85"/>
    <w:rsid w:val="69566308"/>
    <w:rsid w:val="6B3510E1"/>
    <w:rsid w:val="6B3746A2"/>
    <w:rsid w:val="6B580ED5"/>
    <w:rsid w:val="6BAB09F8"/>
    <w:rsid w:val="6BCA3550"/>
    <w:rsid w:val="6CE83DC0"/>
    <w:rsid w:val="6D2F4FBD"/>
    <w:rsid w:val="6E76103F"/>
    <w:rsid w:val="6EF62979"/>
    <w:rsid w:val="6FD4146E"/>
    <w:rsid w:val="70CD1BFC"/>
    <w:rsid w:val="715C660A"/>
    <w:rsid w:val="72891F08"/>
    <w:rsid w:val="73B12054"/>
    <w:rsid w:val="740341CE"/>
    <w:rsid w:val="74651459"/>
    <w:rsid w:val="748F0377"/>
    <w:rsid w:val="74EA7F3B"/>
    <w:rsid w:val="754C58E3"/>
    <w:rsid w:val="755C498D"/>
    <w:rsid w:val="770546E4"/>
    <w:rsid w:val="78C43C9E"/>
    <w:rsid w:val="795B7EA5"/>
    <w:rsid w:val="7C6D6C5F"/>
    <w:rsid w:val="7DAC77CE"/>
    <w:rsid w:val="7E36437E"/>
    <w:rsid w:val="7E92384F"/>
    <w:rsid w:val="7EEB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bCs/>
      <w:snapToGrid w:val="0"/>
      <w:sz w:val="28"/>
      <w:szCs w:val="44"/>
      <w:lang w:val="zh-CN"/>
    </w:rPr>
  </w:style>
  <w:style w:type="paragraph" w:styleId="4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6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9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0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1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uiPriority w:val="1"/>
  </w:style>
  <w:style w:type="table" w:default="1" w:styleId="3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68"/>
    <w:qFormat/>
    <w:uiPriority w:val="0"/>
    <w:pPr>
      <w:spacing w:line="320" w:lineRule="exact"/>
    </w:pPr>
    <w:rPr>
      <w:b/>
      <w:bCs/>
    </w:rPr>
  </w:style>
  <w:style w:type="paragraph" w:styleId="12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3">
    <w:name w:val="Normal Indent"/>
    <w:basedOn w:val="1"/>
    <w:qFormat/>
    <w:uiPriority w:val="0"/>
    <w:pPr>
      <w:ind w:firstLine="420"/>
    </w:pPr>
    <w:rPr>
      <w:szCs w:val="20"/>
    </w:rPr>
  </w:style>
  <w:style w:type="paragraph" w:styleId="14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5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6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7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8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19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0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1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2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3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4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5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7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8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29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0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1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2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3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4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5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6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7">
    <w:name w:val="annotation subject"/>
    <w:basedOn w:val="15"/>
    <w:next w:val="15"/>
    <w:link w:val="63"/>
    <w:unhideWhenUsed/>
    <w:qFormat/>
    <w:uiPriority w:val="0"/>
    <w:rPr>
      <w:b/>
      <w:bCs/>
    </w:rPr>
  </w:style>
  <w:style w:type="paragraph" w:styleId="38">
    <w:name w:val="Body Text First Indent 2"/>
    <w:basedOn w:val="16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table" w:styleId="40">
    <w:name w:val="Table Grid"/>
    <w:basedOn w:val="3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unhideWhenUsed/>
    <w:qFormat/>
    <w:uiPriority w:val="99"/>
    <w:rPr>
      <w:color w:val="800080"/>
      <w:u w:val="single"/>
    </w:rPr>
  </w:style>
  <w:style w:type="character" w:styleId="45">
    <w:name w:val="Hyperlink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字符"/>
    <w:basedOn w:val="41"/>
    <w:link w:val="3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字符"/>
    <w:basedOn w:val="41"/>
    <w:link w:val="4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字符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字符"/>
    <w:basedOn w:val="41"/>
    <w:link w:val="6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字符"/>
    <w:basedOn w:val="41"/>
    <w:link w:val="7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字符"/>
    <w:basedOn w:val="41"/>
    <w:link w:val="8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字符"/>
    <w:basedOn w:val="41"/>
    <w:link w:val="9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字符"/>
    <w:basedOn w:val="41"/>
    <w:link w:val="10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字符"/>
    <w:basedOn w:val="41"/>
    <w:link w:val="11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字符"/>
    <w:link w:val="15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字符"/>
    <w:basedOn w:val="41"/>
    <w:link w:val="23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字符"/>
    <w:link w:val="14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字符"/>
    <w:basedOn w:val="41"/>
    <w:link w:val="2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字符"/>
    <w:basedOn w:val="57"/>
    <w:link w:val="37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字符"/>
    <w:basedOn w:val="41"/>
    <w:link w:val="2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字符"/>
    <w:basedOn w:val="41"/>
    <w:link w:val="19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字符"/>
    <w:basedOn w:val="41"/>
    <w:link w:val="2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字符"/>
    <w:basedOn w:val="41"/>
    <w:link w:val="2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字符"/>
    <w:basedOn w:val="41"/>
    <w:link w:val="16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字符"/>
    <w:basedOn w:val="41"/>
    <w:link w:val="30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字符"/>
    <w:basedOn w:val="41"/>
    <w:link w:val="33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字符"/>
    <w:link w:val="21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字符"/>
    <w:basedOn w:val="41"/>
    <w:link w:val="3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文本首行缩进 2 字符"/>
    <w:basedOn w:val="70"/>
    <w:link w:val="38"/>
    <w:semiHidden/>
    <w:qFormat/>
    <w:uiPriority w:val="99"/>
    <w:rPr>
      <w:rFonts w:ascii="宋体" w:hAnsi="宋体" w:eastAsia="宋体" w:cs="宋体"/>
      <w:sz w:val="24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6">
    <w:name w:val="font5"/>
    <w:basedOn w:val="1"/>
    <w:qFormat/>
    <w:uiPriority w:val="0"/>
    <w:pPr>
      <w:spacing w:before="100" w:beforeAutospacing="1" w:after="100" w:afterAutospacing="1"/>
    </w:pPr>
    <w:rPr>
      <w:b/>
      <w:bCs/>
    </w:rPr>
  </w:style>
  <w:style w:type="paragraph" w:customStyle="1" w:styleId="97">
    <w:name w:val="font6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color w:val="000000"/>
    </w:rPr>
  </w:style>
  <w:style w:type="paragraph" w:customStyle="1" w:styleId="98">
    <w:name w:val="font7"/>
    <w:basedOn w:val="1"/>
    <w:qFormat/>
    <w:uiPriority w:val="0"/>
    <w:pPr>
      <w:spacing w:before="100" w:beforeAutospacing="1" w:after="100" w:afterAutospacing="1"/>
    </w:pPr>
  </w:style>
  <w:style w:type="paragraph" w:customStyle="1" w:styleId="99">
    <w:name w:val="font8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0">
    <w:name w:val="font9"/>
    <w:basedOn w:val="1"/>
    <w:qFormat/>
    <w:uiPriority w:val="0"/>
    <w:pPr>
      <w:spacing w:before="100" w:beforeAutospacing="1" w:after="100" w:afterAutospacing="1"/>
    </w:pPr>
    <w:rPr>
      <w:color w:val="000000"/>
    </w:rPr>
  </w:style>
  <w:style w:type="paragraph" w:customStyle="1" w:styleId="101">
    <w:name w:val="font10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02">
    <w:name w:val="font1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103">
    <w:name w:val="xl67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4">
    <w:name w:val="xl68"/>
    <w:basedOn w:val="1"/>
    <w:qFormat/>
    <w:uiPriority w:val="0"/>
    <w:pPr>
      <w:spacing w:before="100" w:beforeAutospacing="1" w:after="100" w:afterAutospacing="1"/>
    </w:pPr>
  </w:style>
  <w:style w:type="paragraph" w:customStyle="1" w:styleId="105">
    <w:name w:val="xl69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6">
    <w:name w:val="xl71"/>
    <w:basedOn w:val="1"/>
    <w:qFormat/>
    <w:uiPriority w:val="0"/>
    <w:pPr>
      <w:spacing w:before="100" w:beforeAutospacing="1" w:after="100" w:afterAutospacing="1"/>
      <w:jc w:val="center"/>
    </w:pPr>
  </w:style>
  <w:style w:type="paragraph" w:customStyle="1" w:styleId="107">
    <w:name w:val="xl72"/>
    <w:basedOn w:val="1"/>
    <w:qFormat/>
    <w:uiPriority w:val="0"/>
    <w:pPr>
      <w:spacing w:before="100" w:beforeAutospacing="1" w:after="100" w:afterAutospacing="1"/>
      <w:jc w:val="right"/>
    </w:pPr>
  </w:style>
  <w:style w:type="paragraph" w:customStyle="1" w:styleId="108">
    <w:name w:val="xl7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09">
    <w:name w:val="xl7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0">
    <w:name w:val="xl7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1">
    <w:name w:val="xl7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12">
    <w:name w:val="xl7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3">
    <w:name w:val="xl7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4">
    <w:name w:val="xl8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5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6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1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18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19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0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1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2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23">
    <w:name w:val="xl8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4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25">
    <w:name w:val="xl9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26">
    <w:name w:val="xl9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7">
    <w:name w:val="xl9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28">
    <w:name w:val="xl9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29">
    <w:name w:val="xl9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0">
    <w:name w:val="xl9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1">
    <w:name w:val="xl9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32">
    <w:name w:val="xl9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3">
    <w:name w:val="xl9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34">
    <w:name w:val="xl10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5">
    <w:name w:val="xl10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36">
    <w:name w:val="xl10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7">
    <w:name w:val="xl10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38">
    <w:name w:val="xl10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39">
    <w:name w:val="xl10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0">
    <w:name w:val="xl10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1">
    <w:name w:val="xl107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42">
    <w:name w:val="xl10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3">
    <w:name w:val="xl10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4">
    <w:name w:val="xl11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5">
    <w:name w:val="xl11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6">
    <w:name w:val="xl11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47">
    <w:name w:val="xl11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48">
    <w:name w:val="xl11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49">
    <w:name w:val="xl115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0">
    <w:name w:val="xl116"/>
    <w:basedOn w:val="1"/>
    <w:qFormat/>
    <w:uiPriority w:val="0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51">
    <w:name w:val="xl11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52">
    <w:name w:val="xl11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153">
    <w:name w:val="xl11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4">
    <w:name w:val="xl12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5">
    <w:name w:val="xl12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6">
    <w:name w:val="xl12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7">
    <w:name w:val="xl12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58">
    <w:name w:val="xl12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59">
    <w:name w:val="xl12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0">
    <w:name w:val="xl12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161">
    <w:name w:val="xl12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color w:val="000000"/>
    </w:rPr>
  </w:style>
  <w:style w:type="paragraph" w:customStyle="1" w:styleId="162">
    <w:name w:val="xl12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63">
    <w:name w:val="xl12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164">
    <w:name w:val="xl13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color w:val="000000"/>
    </w:rPr>
  </w:style>
  <w:style w:type="paragraph" w:customStyle="1" w:styleId="165">
    <w:name w:val="xl13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</w:rPr>
  </w:style>
  <w:style w:type="paragraph" w:customStyle="1" w:styleId="166">
    <w:name w:val="xl13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67">
    <w:name w:val="xl13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</w:rPr>
  </w:style>
  <w:style w:type="paragraph" w:customStyle="1" w:styleId="168">
    <w:name w:val="xl13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69">
    <w:name w:val="xl13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0">
    <w:name w:val="xl136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171">
    <w:name w:val="xl13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2">
    <w:name w:val="xl138"/>
    <w:basedOn w:val="1"/>
    <w:qFormat/>
    <w:uiPriority w:val="0"/>
    <w:pPr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173">
    <w:name w:val="xl13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174">
    <w:name w:val="xl14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Times New Roman" w:hAnsi="Times New Roman" w:cs="Times New Roman"/>
      <w:b/>
      <w:bCs/>
    </w:rPr>
  </w:style>
  <w:style w:type="paragraph" w:customStyle="1" w:styleId="175">
    <w:name w:val="xl14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</w:style>
  <w:style w:type="paragraph" w:customStyle="1" w:styleId="176">
    <w:name w:val="xl14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A1581-5D7D-4508-A8E6-C1055BE028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8</Pages>
  <Words>2082</Words>
  <Characters>2140</Characters>
  <Lines>18</Lines>
  <Paragraphs>5</Paragraphs>
  <TotalTime>9</TotalTime>
  <ScaleCrop>false</ScaleCrop>
  <LinksUpToDate>false</LinksUpToDate>
  <CharactersWithSpaces>2177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YQY</cp:lastModifiedBy>
  <cp:lastPrinted>2021-10-22T01:12:00Z</cp:lastPrinted>
  <dcterms:modified xsi:type="dcterms:W3CDTF">2023-01-11T07:44:50Z</dcterms:modified>
  <cp:revision>1005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C81095ADACC54D70853E55AF2BA2987A</vt:lpwstr>
  </property>
</Properties>
</file>