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bCs w:val="0"/>
          <w:color w:val="auto"/>
          <w:sz w:val="28"/>
          <w:szCs w:val="28"/>
          <w:highlight w:val="none"/>
          <w:lang w:val="en-US" w:eastAsia="zh-CN"/>
        </w:rPr>
      </w:pPr>
      <w:bookmarkStart w:id="0" w:name="_Toc14347"/>
      <w:r>
        <w:rPr>
          <w:rFonts w:hint="eastAsia" w:ascii="仿宋" w:hAnsi="仿宋" w:eastAsia="仿宋" w:cs="仿宋"/>
          <w:b/>
          <w:bCs w:val="0"/>
          <w:color w:val="auto"/>
          <w:sz w:val="28"/>
          <w:szCs w:val="28"/>
          <w:highlight w:val="none"/>
          <w:lang w:val="en-US" w:eastAsia="zh-CN"/>
        </w:rPr>
        <w:t>附件1</w:t>
      </w:r>
    </w:p>
    <w:p>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lang w:eastAsia="zh-CN"/>
        </w:rPr>
        <w:t>投标</w:t>
      </w:r>
      <w:r>
        <w:rPr>
          <w:rFonts w:hint="eastAsia" w:ascii="仿宋" w:hAnsi="仿宋" w:eastAsia="仿宋" w:cs="仿宋"/>
          <w:b/>
          <w:bCs w:val="0"/>
          <w:color w:val="auto"/>
          <w:sz w:val="28"/>
          <w:szCs w:val="28"/>
          <w:highlight w:val="none"/>
        </w:rPr>
        <w:t>文件要求一览表</w:t>
      </w:r>
    </w:p>
    <w:tbl>
      <w:tblPr>
        <w:tblStyle w:val="9"/>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502"/>
        <w:gridCol w:w="5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序号</w:t>
            </w:r>
          </w:p>
        </w:tc>
        <w:tc>
          <w:tcPr>
            <w:tcW w:w="3805" w:type="dxa"/>
            <w:gridSpan w:val="2"/>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文件名称</w:t>
            </w:r>
          </w:p>
        </w:tc>
        <w:tc>
          <w:tcPr>
            <w:tcW w:w="5128" w:type="dxa"/>
            <w:shd w:val="clear" w:color="auto" w:fill="auto"/>
            <w:vAlign w:val="center"/>
          </w:tcPr>
          <w:p>
            <w:pPr>
              <w:adjustRightInd w:val="0"/>
              <w:snapToGrid w:val="0"/>
              <w:spacing w:line="440" w:lineRule="exact"/>
              <w:jc w:val="center"/>
              <w:rPr>
                <w:rFonts w:hint="eastAsia" w:ascii="仿宋" w:hAnsi="仿宋" w:eastAsia="仿宋" w:cs="仿宋"/>
                <w:b/>
                <w:bCs/>
                <w:color w:val="auto"/>
                <w:sz w:val="28"/>
                <w:szCs w:val="24"/>
                <w:highlight w:val="none"/>
              </w:rPr>
            </w:pPr>
            <w:r>
              <w:rPr>
                <w:rFonts w:hint="eastAsia" w:ascii="仿宋" w:hAnsi="仿宋" w:eastAsia="仿宋" w:cs="仿宋"/>
                <w:b/>
                <w:bCs/>
                <w:color w:val="auto"/>
                <w:sz w:val="28"/>
                <w:szCs w:val="24"/>
                <w:highlight w:val="none"/>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一</w:t>
            </w:r>
          </w:p>
        </w:tc>
        <w:tc>
          <w:tcPr>
            <w:tcW w:w="3805" w:type="dxa"/>
            <w:gridSpan w:val="2"/>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封面</w:t>
            </w:r>
          </w:p>
        </w:tc>
        <w:tc>
          <w:tcPr>
            <w:tcW w:w="512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原件签字盖公章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二</w:t>
            </w:r>
          </w:p>
        </w:tc>
        <w:tc>
          <w:tcPr>
            <w:tcW w:w="1303" w:type="dxa"/>
            <w:vMerge w:val="restart"/>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资审文件</w:t>
            </w:r>
          </w:p>
        </w:tc>
        <w:tc>
          <w:tcPr>
            <w:tcW w:w="250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企业基本情况一览表</w:t>
            </w:r>
          </w:p>
        </w:tc>
        <w:tc>
          <w:tcPr>
            <w:tcW w:w="512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原件盖公章，格式及说明详见“附件1</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50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企业营业执照</w:t>
            </w:r>
          </w:p>
        </w:tc>
        <w:tc>
          <w:tcPr>
            <w:tcW w:w="512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50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企业资质证书</w:t>
            </w:r>
          </w:p>
        </w:tc>
        <w:tc>
          <w:tcPr>
            <w:tcW w:w="512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原件扫描件盖公章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50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法定代表人证明书</w:t>
            </w:r>
          </w:p>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及法人身份证</w:t>
            </w:r>
          </w:p>
        </w:tc>
        <w:tc>
          <w:tcPr>
            <w:tcW w:w="512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法定代表人证明书原件盖公章，身份证复印件盖公章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ind w:firstLine="560" w:firstLineChars="200"/>
              <w:jc w:val="center"/>
              <w:rPr>
                <w:rFonts w:hint="eastAsia" w:ascii="仿宋" w:hAnsi="仿宋" w:eastAsia="仿宋" w:cs="仿宋"/>
                <w:color w:val="auto"/>
                <w:sz w:val="28"/>
                <w:szCs w:val="24"/>
                <w:highlight w:val="none"/>
              </w:rPr>
            </w:pPr>
          </w:p>
        </w:tc>
        <w:tc>
          <w:tcPr>
            <w:tcW w:w="2502" w:type="dxa"/>
            <w:shd w:val="clear" w:color="auto" w:fill="auto"/>
            <w:vAlign w:val="center"/>
          </w:tcPr>
          <w:p>
            <w:pPr>
              <w:adjustRightInd w:val="0"/>
              <w:snapToGrid w:val="0"/>
              <w:spacing w:line="40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授权委托书及投标负责人身份证</w:t>
            </w:r>
          </w:p>
        </w:tc>
        <w:tc>
          <w:tcPr>
            <w:tcW w:w="5128" w:type="dxa"/>
            <w:shd w:val="clear" w:color="auto" w:fill="auto"/>
            <w:vAlign w:val="center"/>
          </w:tcPr>
          <w:p>
            <w:pPr>
              <w:adjustRightInd w:val="0"/>
              <w:snapToGrid w:val="0"/>
              <w:spacing w:line="40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法人授权投标负责人办理本投标事宜，授权委托书原件盖公章，身份证复印件盖公章</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三</w:t>
            </w:r>
          </w:p>
        </w:tc>
        <w:tc>
          <w:tcPr>
            <w:tcW w:w="1303" w:type="dxa"/>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商务标</w:t>
            </w:r>
          </w:p>
        </w:tc>
        <w:tc>
          <w:tcPr>
            <w:tcW w:w="250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投标报价书</w:t>
            </w:r>
          </w:p>
        </w:tc>
        <w:tc>
          <w:tcPr>
            <w:tcW w:w="512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2”</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restart"/>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四</w:t>
            </w:r>
          </w:p>
        </w:tc>
        <w:tc>
          <w:tcPr>
            <w:tcW w:w="1303" w:type="dxa"/>
            <w:vMerge w:val="restart"/>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资信标</w:t>
            </w:r>
          </w:p>
        </w:tc>
        <w:tc>
          <w:tcPr>
            <w:tcW w:w="250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投标承诺函</w:t>
            </w:r>
          </w:p>
        </w:tc>
        <w:tc>
          <w:tcPr>
            <w:tcW w:w="5128" w:type="dxa"/>
            <w:shd w:val="clear" w:color="auto" w:fill="auto"/>
            <w:vAlign w:val="center"/>
          </w:tcPr>
          <w:p>
            <w:pPr>
              <w:adjustRightInd w:val="0"/>
              <w:snapToGrid w:val="0"/>
              <w:spacing w:line="440" w:lineRule="exact"/>
              <w:jc w:val="both"/>
              <w:rPr>
                <w:rFonts w:hint="eastAsia" w:ascii="仿宋" w:hAnsi="仿宋" w:eastAsia="仿宋" w:cs="仿宋"/>
                <w:color w:val="auto"/>
                <w:sz w:val="28"/>
                <w:szCs w:val="24"/>
                <w:highlight w:val="none"/>
                <w:lang w:eastAsia="zh-CN"/>
              </w:rPr>
            </w:pPr>
            <w:r>
              <w:rPr>
                <w:rFonts w:hint="eastAsia" w:ascii="仿宋" w:hAnsi="仿宋" w:eastAsia="仿宋" w:cs="仿宋"/>
                <w:color w:val="auto"/>
                <w:sz w:val="28"/>
                <w:szCs w:val="24"/>
                <w:highlight w:val="none"/>
              </w:rPr>
              <w:t>原件盖公章，格式详见“附件</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rPr>
              <w:t>3”</w:t>
            </w:r>
            <w:r>
              <w:rPr>
                <w:rFonts w:hint="eastAsia" w:ascii="仿宋" w:hAnsi="仿宋" w:eastAsia="仿宋" w:cs="仿宋"/>
                <w:color w:val="auto"/>
                <w:sz w:val="28"/>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0" w:hRule="atLeast"/>
          <w:jc w:val="center"/>
        </w:trPr>
        <w:tc>
          <w:tcPr>
            <w:tcW w:w="812"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502" w:type="dxa"/>
            <w:shd w:val="clear" w:color="auto" w:fill="auto"/>
            <w:vAlign w:val="center"/>
          </w:tcPr>
          <w:p>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企业</w:t>
            </w:r>
            <w:r>
              <w:rPr>
                <w:rFonts w:hint="eastAsia" w:ascii="仿宋" w:hAnsi="仿宋" w:eastAsia="仿宋" w:cs="仿宋"/>
                <w:color w:val="auto"/>
                <w:sz w:val="28"/>
                <w:szCs w:val="24"/>
                <w:highlight w:val="none"/>
                <w:lang w:val="en-US" w:eastAsia="zh-CN"/>
              </w:rPr>
              <w:t>代表</w:t>
            </w:r>
            <w:r>
              <w:rPr>
                <w:rFonts w:hint="default" w:ascii="仿宋" w:hAnsi="仿宋" w:eastAsia="仿宋" w:cs="仿宋"/>
                <w:color w:val="auto"/>
                <w:sz w:val="28"/>
                <w:szCs w:val="24"/>
                <w:highlight w:val="none"/>
                <w:lang w:val="en-US" w:eastAsia="zh-CN"/>
              </w:rPr>
              <w:t>工程业绩</w:t>
            </w:r>
          </w:p>
        </w:tc>
        <w:tc>
          <w:tcPr>
            <w:tcW w:w="5128" w:type="dxa"/>
            <w:shd w:val="clear" w:color="auto" w:fill="auto"/>
            <w:vAlign w:val="center"/>
          </w:tcPr>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企业业绩：提供近3年（从截标之日倒算，以合同签订时间为准）完成的自认为最具代表性的建设工程施工业绩，且金额大于本项目招标控制价1/2为有效业绩。格式详见“附件1.4”。</w:t>
            </w:r>
          </w:p>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证明材料（附表格后）：</w:t>
            </w:r>
          </w:p>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合同关键页，需能体现项目名称、合同签订单位名称、合同金额、项目内容、签订时间等主要信息；</w:t>
            </w:r>
          </w:p>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如上述证明材料未能体现主要信息的，则可另行补充由项目建设单位出具的证明材料进行辅证，投标人自行出具的证明材料无效；</w:t>
            </w:r>
          </w:p>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证明材料中未按要求体现主要信息的，则不予统计该业绩；</w:t>
            </w:r>
          </w:p>
          <w:p>
            <w:pPr>
              <w:adjustRightInd w:val="0"/>
              <w:snapToGrid w:val="0"/>
              <w:spacing w:line="440" w:lineRule="exact"/>
              <w:jc w:val="left"/>
              <w:rPr>
                <w:rFonts w:hint="default"/>
                <w:lang w:val="en-US"/>
              </w:rPr>
            </w:pPr>
            <w:r>
              <w:rPr>
                <w:rFonts w:hint="eastAsia" w:ascii="仿宋" w:hAnsi="仿宋" w:eastAsia="仿宋" w:cs="仿宋"/>
                <w:color w:val="auto"/>
                <w:sz w:val="28"/>
                <w:szCs w:val="24"/>
                <w:highlight w:val="none"/>
                <w:lang w:val="en-US" w:eastAsia="zh-CN"/>
              </w:rPr>
              <w:t>业绩不超过5项，超过5项只取列表前5项。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812"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502" w:type="dxa"/>
            <w:shd w:val="clear" w:color="auto" w:fill="auto"/>
            <w:vAlign w:val="center"/>
          </w:tcPr>
          <w:p>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履约评价情况</w:t>
            </w:r>
          </w:p>
        </w:tc>
        <w:tc>
          <w:tcPr>
            <w:tcW w:w="5128" w:type="dxa"/>
            <w:shd w:val="clear" w:color="auto" w:fill="auto"/>
            <w:vAlign w:val="center"/>
          </w:tcPr>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rPr>
              <w:t>上述提供的业绩中，提供对应项目履约情况良好及以上的证明材料，如履约评价、感谢信、表扬信</w:t>
            </w:r>
            <w:r>
              <w:rPr>
                <w:rFonts w:hint="eastAsia" w:ascii="仿宋" w:hAnsi="仿宋" w:eastAsia="仿宋" w:cs="仿宋"/>
                <w:color w:val="auto"/>
                <w:sz w:val="28"/>
                <w:szCs w:val="24"/>
                <w:highlight w:val="none"/>
                <w:lang w:val="en-US" w:eastAsia="zh-CN"/>
              </w:rPr>
              <w:t>。</w:t>
            </w:r>
          </w:p>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val="en-US" w:eastAsia="zh-CN"/>
              </w:rPr>
              <w:t>证明材料（附表格1.4后）：由项目建设单位出具的证明材料进行辅证，投标人自行出具的证明材料无效。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12"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1303" w:type="dxa"/>
            <w:vMerge w:val="continue"/>
            <w:vAlign w:val="center"/>
          </w:tcPr>
          <w:p>
            <w:pPr>
              <w:adjustRightInd w:val="0"/>
              <w:snapToGrid w:val="0"/>
              <w:spacing w:line="440" w:lineRule="exact"/>
              <w:jc w:val="center"/>
              <w:rPr>
                <w:rFonts w:hint="eastAsia" w:ascii="仿宋" w:hAnsi="仿宋" w:eastAsia="仿宋" w:cs="仿宋"/>
                <w:color w:val="auto"/>
                <w:sz w:val="28"/>
                <w:szCs w:val="24"/>
                <w:highlight w:val="none"/>
              </w:rPr>
            </w:pPr>
          </w:p>
        </w:tc>
        <w:tc>
          <w:tcPr>
            <w:tcW w:w="2502" w:type="dxa"/>
            <w:shd w:val="clear" w:color="auto" w:fill="auto"/>
            <w:vAlign w:val="center"/>
          </w:tcPr>
          <w:p>
            <w:pPr>
              <w:adjustRightInd w:val="0"/>
              <w:snapToGrid w:val="0"/>
              <w:spacing w:line="440" w:lineRule="exact"/>
              <w:jc w:val="center"/>
              <w:rPr>
                <w:rFonts w:hint="default" w:ascii="仿宋" w:hAnsi="仿宋" w:eastAsia="仿宋" w:cs="仿宋"/>
                <w:color w:val="auto"/>
                <w:sz w:val="28"/>
                <w:szCs w:val="24"/>
                <w:highlight w:val="none"/>
                <w:lang w:val="en-US" w:eastAsia="zh-CN"/>
              </w:rPr>
            </w:pPr>
            <w:r>
              <w:rPr>
                <w:rFonts w:hint="default" w:ascii="仿宋" w:hAnsi="仿宋" w:eastAsia="仿宋" w:cs="仿宋"/>
                <w:color w:val="auto"/>
                <w:sz w:val="28"/>
                <w:szCs w:val="24"/>
                <w:highlight w:val="none"/>
                <w:lang w:val="en-US" w:eastAsia="zh-CN"/>
              </w:rPr>
              <w:t>拟派项目团队能力</w:t>
            </w:r>
          </w:p>
        </w:tc>
        <w:tc>
          <w:tcPr>
            <w:tcW w:w="5128" w:type="dxa"/>
            <w:shd w:val="clear" w:color="auto" w:fill="auto"/>
            <w:vAlign w:val="center"/>
          </w:tcPr>
          <w:p>
            <w:pPr>
              <w:adjustRightInd w:val="0"/>
              <w:snapToGrid w:val="0"/>
              <w:spacing w:line="440" w:lineRule="exact"/>
              <w:jc w:val="left"/>
              <w:rPr>
                <w:rFonts w:hint="default" w:ascii="仿宋" w:hAnsi="仿宋" w:eastAsia="仿宋" w:cs="仿宋"/>
                <w:color w:val="auto"/>
                <w:sz w:val="28"/>
                <w:szCs w:val="24"/>
                <w:highlight w:val="none"/>
                <w:lang w:val="en-US"/>
              </w:rPr>
            </w:pPr>
            <w:r>
              <w:rPr>
                <w:rFonts w:hint="eastAsia" w:ascii="仿宋" w:hAnsi="仿宋" w:eastAsia="仿宋" w:cs="仿宋"/>
                <w:color w:val="auto"/>
                <w:sz w:val="28"/>
                <w:szCs w:val="24"/>
                <w:highlight w:val="none"/>
                <w:lang w:val="en-US" w:eastAsia="zh-CN"/>
              </w:rPr>
              <w:t>本项目</w:t>
            </w:r>
            <w:r>
              <w:rPr>
                <w:rFonts w:hint="eastAsia" w:ascii="仿宋" w:hAnsi="仿宋" w:eastAsia="仿宋" w:cs="仿宋"/>
                <w:color w:val="auto"/>
                <w:sz w:val="28"/>
                <w:szCs w:val="24"/>
                <w:highlight w:val="none"/>
              </w:rPr>
              <w:t>至少需配置项目负责人、技术负责人、安全负责人、技术专业工程师等技术人员，且均需满足社保要求（在本单位连续缴纳的投标截止日前3个月社保）。</w:t>
            </w:r>
            <w:r>
              <w:rPr>
                <w:rFonts w:hint="eastAsia" w:ascii="仿宋" w:hAnsi="仿宋" w:eastAsia="仿宋" w:cs="仿宋"/>
                <w:color w:val="auto"/>
                <w:sz w:val="28"/>
                <w:szCs w:val="24"/>
                <w:highlight w:val="none"/>
                <w:lang w:val="en-US" w:eastAsia="zh-CN"/>
              </w:rPr>
              <w:t>格式详见“附件1.5”。</w:t>
            </w:r>
          </w:p>
          <w:p>
            <w:pPr>
              <w:adjustRightInd w:val="0"/>
              <w:snapToGrid w:val="0"/>
              <w:spacing w:line="440" w:lineRule="exact"/>
              <w:rPr>
                <w:rFonts w:hint="eastAsia"/>
              </w:rPr>
            </w:pPr>
            <w:r>
              <w:rPr>
                <w:rFonts w:hint="eastAsia" w:ascii="仿宋" w:hAnsi="仿宋" w:eastAsia="仿宋" w:cs="仿宋"/>
                <w:color w:val="auto"/>
                <w:sz w:val="28"/>
                <w:szCs w:val="24"/>
                <w:highlight w:val="none"/>
                <w:lang w:val="en-US" w:eastAsia="zh-CN"/>
              </w:rPr>
              <w:t>证明材料（附表格后）：</w:t>
            </w:r>
          </w:p>
          <w:p>
            <w:pPr>
              <w:adjustRightInd w:val="0"/>
              <w:snapToGrid w:val="0"/>
              <w:spacing w:line="440" w:lineRule="exact"/>
              <w:jc w:val="left"/>
              <w:rPr>
                <w:rFonts w:hint="default"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eastAsia="zh-CN"/>
              </w:rPr>
              <w:t>（</w:t>
            </w:r>
            <w:r>
              <w:rPr>
                <w:rFonts w:hint="eastAsia" w:ascii="仿宋" w:hAnsi="仿宋" w:eastAsia="仿宋" w:cs="仿宋"/>
                <w:color w:val="auto"/>
                <w:sz w:val="28"/>
                <w:szCs w:val="24"/>
                <w:highlight w:val="none"/>
                <w:lang w:val="en-US" w:eastAsia="zh-CN"/>
              </w:rPr>
              <w:t>1</w:t>
            </w:r>
            <w:r>
              <w:rPr>
                <w:rFonts w:hint="eastAsia" w:ascii="仿宋" w:hAnsi="仿宋" w:eastAsia="仿宋" w:cs="仿宋"/>
                <w:color w:val="auto"/>
                <w:sz w:val="28"/>
                <w:szCs w:val="24"/>
                <w:highlight w:val="none"/>
                <w:lang w:eastAsia="zh-CN"/>
              </w:rPr>
              <w:t>）</w:t>
            </w:r>
            <w:r>
              <w:rPr>
                <w:rFonts w:hint="eastAsia" w:ascii="仿宋" w:hAnsi="仿宋" w:eastAsia="仿宋" w:cs="仿宋"/>
                <w:color w:val="auto"/>
                <w:sz w:val="28"/>
                <w:szCs w:val="24"/>
                <w:highlight w:val="none"/>
                <w:lang w:val="en-US" w:eastAsia="zh-CN"/>
              </w:rPr>
              <w:t>提供配备人员身份证、执业资格证书、一级建造师注册证书或注册安全工程师证书、职称证书、学历证书等扫描件。</w:t>
            </w:r>
          </w:p>
          <w:p>
            <w:pPr>
              <w:adjustRightInd w:val="0"/>
              <w:snapToGrid w:val="0"/>
              <w:spacing w:line="440" w:lineRule="exact"/>
              <w:jc w:val="left"/>
              <w:rPr>
                <w:rFonts w:hint="eastAsia" w:ascii="仿宋" w:hAnsi="仿宋" w:eastAsia="仿宋" w:cs="仿宋"/>
                <w:color w:val="auto"/>
                <w:sz w:val="28"/>
                <w:szCs w:val="24"/>
                <w:highlight w:val="none"/>
                <w:lang w:val="en-US" w:eastAsia="zh-CN"/>
              </w:rPr>
            </w:pPr>
            <w:r>
              <w:rPr>
                <w:rFonts w:hint="eastAsia" w:ascii="仿宋" w:hAnsi="仿宋" w:eastAsia="仿宋" w:cs="仿宋"/>
                <w:color w:val="auto"/>
                <w:sz w:val="28"/>
                <w:szCs w:val="24"/>
                <w:highlight w:val="none"/>
                <w:lang w:eastAsia="zh-CN"/>
              </w:rPr>
              <w:t>（</w:t>
            </w:r>
            <w:r>
              <w:rPr>
                <w:rFonts w:hint="eastAsia" w:ascii="仿宋" w:hAnsi="仿宋" w:eastAsia="仿宋" w:cs="仿宋"/>
                <w:color w:val="auto"/>
                <w:sz w:val="28"/>
                <w:szCs w:val="24"/>
                <w:highlight w:val="none"/>
                <w:lang w:val="en-US" w:eastAsia="zh-CN"/>
              </w:rPr>
              <w:t>2</w:t>
            </w:r>
            <w:r>
              <w:rPr>
                <w:rFonts w:hint="eastAsia" w:ascii="仿宋" w:hAnsi="仿宋" w:eastAsia="仿宋" w:cs="仿宋"/>
                <w:color w:val="auto"/>
                <w:sz w:val="28"/>
                <w:szCs w:val="24"/>
                <w:highlight w:val="none"/>
                <w:lang w:eastAsia="zh-CN"/>
              </w:rPr>
              <w:t>）</w:t>
            </w:r>
            <w:r>
              <w:rPr>
                <w:rFonts w:hint="eastAsia" w:ascii="仿宋" w:hAnsi="仿宋" w:eastAsia="仿宋" w:cs="仿宋"/>
                <w:color w:val="auto"/>
                <w:sz w:val="28"/>
                <w:szCs w:val="24"/>
                <w:highlight w:val="none"/>
                <w:lang w:val="en-US" w:eastAsia="zh-CN"/>
              </w:rPr>
              <w:t>上述人员</w:t>
            </w:r>
            <w:r>
              <w:rPr>
                <w:rFonts w:hint="eastAsia" w:ascii="仿宋" w:hAnsi="仿宋" w:eastAsia="仿宋" w:cs="仿宋"/>
                <w:color w:val="auto"/>
                <w:sz w:val="28"/>
                <w:szCs w:val="24"/>
                <w:highlight w:val="none"/>
              </w:rPr>
              <w:t>投标截止日前3个月社保</w:t>
            </w:r>
            <w:r>
              <w:rPr>
                <w:rFonts w:hint="eastAsia" w:ascii="仿宋" w:hAnsi="仿宋" w:eastAsia="仿宋" w:cs="仿宋"/>
                <w:color w:val="auto"/>
                <w:sz w:val="28"/>
                <w:szCs w:val="24"/>
                <w:highlight w:val="none"/>
                <w:lang w:val="en-US" w:eastAsia="zh-CN"/>
              </w:rPr>
              <w:t>缴纳证明。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8" w:hRule="atLeast"/>
          <w:jc w:val="center"/>
        </w:trPr>
        <w:tc>
          <w:tcPr>
            <w:tcW w:w="81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五</w:t>
            </w:r>
          </w:p>
        </w:tc>
        <w:tc>
          <w:tcPr>
            <w:tcW w:w="1303" w:type="dxa"/>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技术标</w:t>
            </w:r>
          </w:p>
        </w:tc>
        <w:tc>
          <w:tcPr>
            <w:tcW w:w="2502" w:type="dxa"/>
            <w:shd w:val="clear" w:color="auto" w:fill="auto"/>
            <w:vAlign w:val="center"/>
          </w:tcPr>
          <w:p>
            <w:pPr>
              <w:adjustRightInd w:val="0"/>
              <w:snapToGrid w:val="0"/>
              <w:spacing w:line="440" w:lineRule="exact"/>
              <w:jc w:val="center"/>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技术标</w:t>
            </w:r>
          </w:p>
        </w:tc>
        <w:tc>
          <w:tcPr>
            <w:tcW w:w="5128" w:type="dxa"/>
            <w:shd w:val="clear" w:color="auto" w:fill="auto"/>
            <w:vAlign w:val="center"/>
          </w:tcPr>
          <w:p>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lang w:val="en-US" w:eastAsia="zh-CN"/>
              </w:rPr>
              <w:t>投标人提供</w:t>
            </w:r>
            <w:r>
              <w:rPr>
                <w:rFonts w:hint="eastAsia" w:ascii="仿宋" w:hAnsi="仿宋" w:eastAsia="仿宋" w:cs="仿宋"/>
                <w:color w:val="auto"/>
                <w:sz w:val="28"/>
                <w:szCs w:val="24"/>
                <w:highlight w:val="none"/>
              </w:rPr>
              <w:t>围挡拆除</w:t>
            </w:r>
            <w:r>
              <w:rPr>
                <w:rFonts w:hint="eastAsia" w:ascii="仿宋" w:hAnsi="仿宋" w:eastAsia="仿宋" w:cs="仿宋"/>
                <w:color w:val="auto"/>
                <w:sz w:val="28"/>
                <w:szCs w:val="24"/>
                <w:highlight w:val="none"/>
                <w:lang w:eastAsia="zh-CN"/>
              </w:rPr>
              <w:t>、</w:t>
            </w:r>
            <w:r>
              <w:rPr>
                <w:rFonts w:hint="eastAsia" w:ascii="仿宋" w:hAnsi="仿宋" w:eastAsia="仿宋" w:cs="仿宋"/>
                <w:color w:val="auto"/>
                <w:sz w:val="28"/>
                <w:szCs w:val="24"/>
                <w:highlight w:val="none"/>
              </w:rPr>
              <w:t>新建及场地平整编制施工方案：</w:t>
            </w:r>
          </w:p>
          <w:p>
            <w:pPr>
              <w:adjustRightInd w:val="0"/>
              <w:snapToGrid w:val="0"/>
              <w:spacing w:line="440" w:lineRule="exact"/>
              <w:jc w:val="left"/>
              <w:rPr>
                <w:rFonts w:hint="eastAsia" w:ascii="仿宋" w:hAnsi="仿宋" w:eastAsia="仿宋" w:cs="仿宋"/>
                <w:color w:val="auto"/>
                <w:sz w:val="28"/>
                <w:szCs w:val="24"/>
                <w:highlight w:val="none"/>
              </w:rPr>
            </w:pPr>
            <w:r>
              <w:rPr>
                <w:rFonts w:hint="eastAsia" w:ascii="仿宋" w:hAnsi="仿宋" w:eastAsia="仿宋" w:cs="仿宋"/>
                <w:color w:val="auto"/>
                <w:sz w:val="28"/>
                <w:szCs w:val="24"/>
                <w:highlight w:val="none"/>
              </w:rPr>
              <w:t>包括含施工总体部署及现场管理机构；施工总进度计划及工期保证措施；施工管理重点、难点分析及应对措施；质量保证体系及控制要点；安全保证体系及安全文明施工措施要点；合理化建议</w:t>
            </w:r>
            <w:r>
              <w:rPr>
                <w:rFonts w:hint="eastAsia" w:ascii="仿宋" w:hAnsi="仿宋" w:eastAsia="仿宋" w:cs="仿宋"/>
                <w:color w:val="auto"/>
                <w:sz w:val="28"/>
                <w:szCs w:val="24"/>
                <w:highlight w:val="none"/>
                <w:lang w:val="en-US" w:eastAsia="zh-CN"/>
              </w:rPr>
              <w:t>等</w:t>
            </w:r>
            <w:r>
              <w:rPr>
                <w:rFonts w:hint="eastAsia" w:ascii="仿宋" w:hAnsi="仿宋" w:eastAsia="仿宋" w:cs="仿宋"/>
                <w:color w:val="auto"/>
                <w:sz w:val="28"/>
                <w:szCs w:val="24"/>
                <w:highlight w:val="none"/>
              </w:rPr>
              <w:t>。</w:t>
            </w:r>
          </w:p>
        </w:tc>
      </w:tr>
    </w:tbl>
    <w:p>
      <w:pPr>
        <w:jc w:val="left"/>
        <w:rPr>
          <w:rFonts w:hint="eastAsia" w:ascii="仿宋" w:hAnsi="仿宋" w:eastAsia="仿宋" w:cs="仿宋"/>
          <w:b/>
          <w:bCs w:val="0"/>
          <w:color w:val="auto"/>
          <w:sz w:val="28"/>
          <w:szCs w:val="28"/>
          <w:highlight w:val="none"/>
        </w:rPr>
      </w:pPr>
      <w:r>
        <w:rPr>
          <w:bCs/>
          <w:color w:val="auto"/>
          <w:highlight w:val="none"/>
        </w:rPr>
        <w:br w:type="page"/>
      </w:r>
      <w:r>
        <w:rPr>
          <w:rFonts w:hint="eastAsia" w:ascii="仿宋" w:hAnsi="仿宋" w:eastAsia="仿宋" w:cs="仿宋"/>
          <w:b/>
          <w:bCs w:val="0"/>
          <w:color w:val="auto"/>
          <w:sz w:val="28"/>
          <w:szCs w:val="28"/>
          <w:highlight w:val="none"/>
        </w:rPr>
        <w:t>附件1</w:t>
      </w:r>
      <w:r>
        <w:rPr>
          <w:rFonts w:hint="eastAsia" w:ascii="仿宋" w:hAnsi="仿宋" w:eastAsia="仿宋" w:cs="仿宋"/>
          <w:b/>
          <w:bCs w:val="0"/>
          <w:color w:val="auto"/>
          <w:sz w:val="28"/>
          <w:szCs w:val="28"/>
          <w:highlight w:val="none"/>
          <w:lang w:val="en-US" w:eastAsia="zh-CN"/>
        </w:rPr>
        <w:t>.1</w:t>
      </w:r>
    </w:p>
    <w:p>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企业基本情况一览表</w:t>
      </w:r>
    </w:p>
    <w:tbl>
      <w:tblPr>
        <w:tblStyle w:val="9"/>
        <w:tblW w:w="8835"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60"/>
        <w:gridCol w:w="2132"/>
        <w:gridCol w:w="2429"/>
        <w:gridCol w:w="201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企业曾用名（如有）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企业性质（民营/国有）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注册资金（万元）</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企业法定代表人</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建立日期</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企业现有资质类别</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及等级</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企业简介</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（内容包括企业规模、人员数量及具有技术职称人员所占的比率等）</w:t>
            </w:r>
          </w:p>
        </w:tc>
        <w:tc>
          <w:tcPr>
            <w:tcW w:w="6575" w:type="dxa"/>
            <w:gridSpan w:val="3"/>
            <w:tcBorders>
              <w:tl2br w:val="nil"/>
              <w:tr2bl w:val="nil"/>
            </w:tcBorders>
            <w:vAlign w:val="center"/>
          </w:tcPr>
          <w:p>
            <w:pPr>
              <w:jc w:val="both"/>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拟派项目负责人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及资质</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投标联系人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及联系方式</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bl>
    <w:p>
      <w:pPr>
        <w:adjustRightInd w:val="0"/>
        <w:spacing w:before="157" w:beforeLines="50" w:line="360" w:lineRule="auto"/>
        <w:ind w:firstLine="0" w:firstLineChars="0"/>
        <w:rPr>
          <w:rFonts w:hint="eastAsia" w:ascii="仿宋_GB2312" w:hAnsi="仿宋_GB2312" w:eastAsia="仿宋_GB2312" w:cs="仿宋_GB2312"/>
          <w:bCs w:val="0"/>
          <w:color w:val="auto"/>
          <w:sz w:val="24"/>
          <w:szCs w:val="24"/>
          <w:highlight w:val="none"/>
        </w:rPr>
      </w:pPr>
      <w:r>
        <w:rPr>
          <w:rFonts w:hint="eastAsia" w:ascii="仿宋_GB2312" w:hAnsi="仿宋_GB2312" w:eastAsia="仿宋_GB2312" w:cs="仿宋_GB2312"/>
          <w:bCs w:val="0"/>
          <w:color w:val="auto"/>
          <w:sz w:val="24"/>
          <w:szCs w:val="24"/>
          <w:highlight w:val="none"/>
        </w:rPr>
        <w:t>注：</w:t>
      </w:r>
      <w:r>
        <w:rPr>
          <w:rFonts w:hint="eastAsia" w:ascii="仿宋_GB2312" w:hAnsi="仿宋_GB2312" w:eastAsia="仿宋_GB2312" w:cs="仿宋_GB2312"/>
          <w:bCs w:val="0"/>
          <w:color w:val="auto"/>
          <w:sz w:val="24"/>
          <w:szCs w:val="24"/>
          <w:highlight w:val="none"/>
          <w:lang w:val="en-US" w:eastAsia="zh-CN"/>
        </w:rPr>
        <w:t>相关证书扫描件应后附，</w:t>
      </w:r>
      <w:r>
        <w:rPr>
          <w:rFonts w:hint="eastAsia" w:ascii="仿宋_GB2312" w:hAnsi="仿宋_GB2312" w:eastAsia="仿宋_GB2312" w:cs="仿宋_GB2312"/>
          <w:bCs w:val="0"/>
          <w:color w:val="auto"/>
          <w:sz w:val="24"/>
          <w:szCs w:val="24"/>
          <w:highlight w:val="none"/>
        </w:rPr>
        <w:t>如果表中填写的内容与招标人在相关网站查询结果不一致，将视为投标人存在弄虚作假的情形。</w:t>
      </w:r>
    </w:p>
    <w:p>
      <w:pPr>
        <w:adjustRightInd w:val="0"/>
        <w:snapToGrid w:val="0"/>
        <w:spacing w:after="200" w:line="360" w:lineRule="auto"/>
        <w:outlineLvl w:val="2"/>
        <w:rPr>
          <w:rFonts w:eastAsia="仿宋_GB2312"/>
          <w:b/>
          <w:bCs/>
          <w:color w:val="auto"/>
          <w:highlight w:val="none"/>
        </w:rPr>
      </w:pPr>
      <w:r>
        <w:rPr>
          <w:rFonts w:ascii="华文细黑"/>
          <w:b/>
          <w:color w:val="auto"/>
          <w:sz w:val="72"/>
          <w:highlight w:val="none"/>
        </w:rPr>
        <w:br w:type="page"/>
      </w:r>
    </w:p>
    <w:p>
      <w:pPr>
        <w:adjustRightInd w:val="0"/>
        <w:snapToGrid w:val="0"/>
        <w:spacing w:line="360" w:lineRule="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1.2</w:t>
      </w:r>
    </w:p>
    <w:p>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投标报价函</w:t>
      </w:r>
    </w:p>
    <w:p>
      <w:pPr>
        <w:pStyle w:val="6"/>
        <w:spacing w:line="36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致招标人: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pPr>
        <w:keepNext w:val="0"/>
        <w:keepLines w:val="0"/>
        <w:pageBreakBefore w:val="0"/>
        <w:widowControl/>
        <w:numPr>
          <w:ilvl w:val="0"/>
          <w:numId w:val="0"/>
        </w:numPr>
        <w:kinsoku/>
        <w:wordWrap/>
        <w:overflowPunct/>
        <w:topLinePunct w:val="0"/>
        <w:autoSpaceDE/>
        <w:autoSpaceDN/>
        <w:bidi w:val="0"/>
        <w:adjustRightInd w:val="0"/>
        <w:snapToGrid w:val="0"/>
        <w:spacing w:beforeLines="50" w:after="157" w:afterLines="50"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经分析研究招标人提供的本次公告内容，本投标人就</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观湖北土地整备利益统筹项目16-13-1地块土储边界更换和局部增加钢围挡工程</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的报价见下表所列：</w:t>
      </w:r>
    </w:p>
    <w:tbl>
      <w:tblPr>
        <w:tblStyle w:val="10"/>
        <w:tblW w:w="894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99"/>
        <w:gridCol w:w="3467"/>
        <w:gridCol w:w="1781"/>
        <w:gridCol w:w="1268"/>
        <w:gridCol w:w="192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499" w:type="dxa"/>
            <w:tcBorders>
              <w:tl2br w:val="nil"/>
              <w:tr2bl w:val="nil"/>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3467" w:type="dxa"/>
            <w:tcBorders>
              <w:tl2br w:val="nil"/>
              <w:tr2bl w:val="nil"/>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工作内容</w:t>
            </w:r>
          </w:p>
        </w:tc>
        <w:tc>
          <w:tcPr>
            <w:tcW w:w="178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招标控制价（元）</w:t>
            </w:r>
          </w:p>
        </w:tc>
        <w:tc>
          <w:tcPr>
            <w:tcW w:w="126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下浮率</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928"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投标报价</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（元）</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36" w:hRule="atLeast"/>
          <w:jc w:val="center"/>
        </w:trPr>
        <w:tc>
          <w:tcPr>
            <w:tcW w:w="499" w:type="dxa"/>
            <w:tcBorders>
              <w:tl2br w:val="nil"/>
              <w:tr2bl w:val="nil"/>
            </w:tcBorders>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34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u w:val="none"/>
                <w:lang w:eastAsia="zh-CN"/>
              </w:rPr>
            </w:pPr>
            <w:r>
              <w:rPr>
                <w:rFonts w:hint="eastAsia" w:ascii="仿宋" w:hAnsi="仿宋" w:eastAsia="仿宋" w:cs="仿宋"/>
                <w:bCs/>
                <w:color w:val="auto"/>
                <w:sz w:val="24"/>
                <w:szCs w:val="24"/>
                <w:highlight w:val="none"/>
                <w:u w:val="none"/>
                <w:lang w:val="en-US" w:eastAsia="zh-CN"/>
              </w:rPr>
              <w:t>围挡及场地平整合价</w:t>
            </w:r>
          </w:p>
        </w:tc>
        <w:tc>
          <w:tcPr>
            <w:tcW w:w="178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bCs w:val="0"/>
                <w:kern w:val="2"/>
                <w:sz w:val="24"/>
                <w:szCs w:val="24"/>
                <w:lang w:val="en-US" w:eastAsia="zh-CN"/>
              </w:rPr>
            </w:pPr>
            <w:r>
              <w:rPr>
                <w:rFonts w:hint="eastAsia" w:ascii="仿宋" w:hAnsi="仿宋" w:eastAsia="仿宋" w:cs="仿宋"/>
                <w:bCs w:val="0"/>
                <w:kern w:val="2"/>
                <w:sz w:val="24"/>
                <w:szCs w:val="24"/>
                <w:lang w:val="en-US" w:eastAsia="zh-CN"/>
              </w:rPr>
              <w:t>443,092.96</w:t>
            </w:r>
          </w:p>
        </w:tc>
        <w:tc>
          <w:tcPr>
            <w:tcW w:w="1268" w:type="dxa"/>
            <w:tcBorders>
              <w:tl2br w:val="nil"/>
              <w:tr2bl w:val="nil"/>
            </w:tcBorders>
            <w:vAlign w:val="center"/>
          </w:tcPr>
          <w:p>
            <w:pPr>
              <w:widowControl/>
              <w:spacing w:line="360" w:lineRule="auto"/>
              <w:jc w:val="center"/>
              <w:rPr>
                <w:rFonts w:hint="eastAsia" w:ascii="仿宋" w:hAnsi="仿宋" w:eastAsia="仿宋" w:cs="仿宋"/>
                <w:sz w:val="24"/>
                <w:szCs w:val="24"/>
              </w:rPr>
            </w:pPr>
          </w:p>
        </w:tc>
        <w:tc>
          <w:tcPr>
            <w:tcW w:w="1928" w:type="dxa"/>
            <w:tcBorders>
              <w:tl2br w:val="nil"/>
              <w:tr2bl w:val="nil"/>
            </w:tcBorders>
            <w:vAlign w:val="center"/>
          </w:tcPr>
          <w:p>
            <w:pPr>
              <w:widowControl/>
              <w:spacing w:line="360" w:lineRule="auto"/>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36" w:hRule="atLeast"/>
          <w:jc w:val="center"/>
        </w:trPr>
        <w:tc>
          <w:tcPr>
            <w:tcW w:w="499" w:type="dxa"/>
            <w:tcBorders>
              <w:tl2br w:val="nil"/>
              <w:tr2bl w:val="nil"/>
            </w:tcBorders>
            <w:vAlign w:val="center"/>
          </w:tcPr>
          <w:p>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346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合计</w:t>
            </w:r>
          </w:p>
        </w:tc>
        <w:tc>
          <w:tcPr>
            <w:tcW w:w="1781"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仿宋" w:hAnsi="仿宋" w:eastAsia="仿宋" w:cs="仿宋"/>
                <w:bCs w:val="0"/>
                <w:kern w:val="2"/>
                <w:sz w:val="24"/>
                <w:szCs w:val="24"/>
                <w:lang w:val="en-US" w:eastAsia="zh-CN"/>
              </w:rPr>
            </w:pPr>
            <w:r>
              <w:rPr>
                <w:rFonts w:hint="eastAsia" w:ascii="仿宋" w:hAnsi="仿宋" w:eastAsia="仿宋" w:cs="仿宋"/>
                <w:bCs w:val="0"/>
                <w:kern w:val="2"/>
                <w:sz w:val="24"/>
                <w:szCs w:val="24"/>
                <w:lang w:val="en-US" w:eastAsia="zh-CN"/>
              </w:rPr>
              <w:t>443,092.96</w:t>
            </w:r>
          </w:p>
        </w:tc>
        <w:tc>
          <w:tcPr>
            <w:tcW w:w="1268" w:type="dxa"/>
            <w:tcBorders>
              <w:tl2br w:val="nil"/>
              <w:tr2bl w:val="nil"/>
            </w:tcBorders>
            <w:vAlign w:val="center"/>
          </w:tcPr>
          <w:p>
            <w:pPr>
              <w:widowControl/>
              <w:spacing w:line="360" w:lineRule="auto"/>
              <w:jc w:val="center"/>
              <w:rPr>
                <w:rFonts w:hint="eastAsia" w:ascii="仿宋" w:hAnsi="仿宋" w:eastAsia="仿宋" w:cs="仿宋"/>
                <w:sz w:val="24"/>
                <w:szCs w:val="24"/>
                <w:lang w:val="en-US" w:eastAsia="zh-CN"/>
              </w:rPr>
            </w:pPr>
          </w:p>
        </w:tc>
        <w:tc>
          <w:tcPr>
            <w:tcW w:w="1928" w:type="dxa"/>
            <w:tcBorders>
              <w:tl2br w:val="nil"/>
              <w:tr2bl w:val="nil"/>
            </w:tcBorders>
            <w:vAlign w:val="center"/>
          </w:tcPr>
          <w:p>
            <w:pPr>
              <w:widowControl/>
              <w:spacing w:line="360" w:lineRule="auto"/>
              <w:jc w:val="center"/>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3966" w:type="dxa"/>
            <w:gridSpan w:val="2"/>
            <w:tcBorders>
              <w:tl2br w:val="nil"/>
              <w:tr2bl w:val="nil"/>
            </w:tcBorders>
            <w:vAlign w:val="center"/>
          </w:tcPr>
          <w:p>
            <w:pPr>
              <w:widowControl/>
              <w:spacing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总金额（大写）</w:t>
            </w:r>
          </w:p>
        </w:tc>
        <w:tc>
          <w:tcPr>
            <w:tcW w:w="4977" w:type="dxa"/>
            <w:gridSpan w:val="3"/>
            <w:tcBorders>
              <w:tl2br w:val="nil"/>
              <w:tr2bl w:val="nil"/>
            </w:tcBorders>
            <w:vAlign w:val="center"/>
          </w:tcPr>
          <w:p>
            <w:pPr>
              <w:widowControl/>
              <w:spacing w:line="360" w:lineRule="auto"/>
              <w:jc w:val="center"/>
              <w:rPr>
                <w:rFonts w:hint="eastAsia" w:ascii="仿宋" w:hAnsi="仿宋" w:eastAsia="仿宋" w:cs="仿宋"/>
                <w:sz w:val="24"/>
                <w:szCs w:val="24"/>
              </w:rPr>
            </w:pPr>
          </w:p>
        </w:tc>
      </w:tr>
    </w:tbl>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上述表格仅填写最终报价及最终综合下浮率，具体报价已在清单中逐一填写，我司承诺投标报价不论单价、总价均为我司正常报价水准，不低于成本价，也不存在任何不平衡报价，若因我司不平衡报价或低于成本报价所产生的一切后果，均由我司自行承担。</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2.以上所报价格价为含税价。</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bCs/>
          <w:color w:val="auto"/>
          <w:sz w:val="24"/>
          <w:szCs w:val="24"/>
          <w:highlight w:val="none"/>
        </w:rPr>
        <w:t>3.以上报价为本投标人在公告要求期限内完成约定的全部工作的总费用。</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4.如招标人接受本投标人的投标，本投标人将保证遵循国家和省、市相关法律、法规的要求和公告要求完成相关工作。</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5.在正式的合同协议制定和签署前，本报价连同招标人的中标通知书应为约束贵</w:t>
      </w:r>
      <w:r>
        <w:rPr>
          <w:rFonts w:hint="eastAsia" w:ascii="仿宋" w:hAnsi="仿宋" w:eastAsia="仿宋" w:cs="仿宋"/>
          <w:bCs/>
          <w:color w:val="auto"/>
          <w:sz w:val="24"/>
          <w:szCs w:val="24"/>
          <w:highlight w:val="none"/>
          <w:lang w:val="en-US" w:eastAsia="zh-CN"/>
        </w:rPr>
        <w:t>司</w:t>
      </w:r>
      <w:r>
        <w:rPr>
          <w:rFonts w:hint="eastAsia" w:ascii="仿宋" w:hAnsi="仿宋" w:eastAsia="仿宋" w:cs="仿宋"/>
          <w:bCs/>
          <w:color w:val="auto"/>
          <w:sz w:val="24"/>
          <w:szCs w:val="24"/>
          <w:highlight w:val="none"/>
        </w:rPr>
        <w:t>、我双方的合同文件。</w:t>
      </w:r>
    </w:p>
    <w:p>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6.本投标人理解，招标人不一定接受最低标价的投标或招标人可能接受其他任何投标。</w:t>
      </w:r>
    </w:p>
    <w:p>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投标人（公章）： </w:t>
      </w:r>
    </w:p>
    <w:p>
      <w:pPr>
        <w:adjustRightInd w:val="0"/>
        <w:snapToGrid w:val="0"/>
        <w:spacing w:line="360" w:lineRule="auto"/>
        <w:ind w:firstLine="2520" w:firstLineChars="105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法人代表人或其授权委托代理人（签章）：</w:t>
      </w:r>
    </w:p>
    <w:p>
      <w:pPr>
        <w:adjustRightInd w:val="0"/>
        <w:snapToGrid w:val="0"/>
        <w:spacing w:line="360" w:lineRule="auto"/>
        <w:ind w:firstLine="2520" w:firstLineChars="1050"/>
        <w:rPr>
          <w:rFonts w:hint="eastAsia" w:ascii="仿宋" w:hAnsi="仿宋" w:eastAsia="仿宋" w:cs="仿宋"/>
          <w:bCs/>
          <w:color w:val="auto"/>
          <w:sz w:val="28"/>
          <w:szCs w:val="28"/>
          <w:highlight w:val="none"/>
        </w:rPr>
      </w:pPr>
      <w:r>
        <w:rPr>
          <w:rFonts w:hint="eastAsia" w:ascii="仿宋" w:hAnsi="仿宋" w:eastAsia="仿宋" w:cs="仿宋"/>
          <w:bCs/>
          <w:color w:val="auto"/>
          <w:sz w:val="24"/>
          <w:szCs w:val="24"/>
          <w:highlight w:val="none"/>
        </w:rPr>
        <w:t>日期：    年    月    日</w:t>
      </w:r>
      <w:r>
        <w:rPr>
          <w:rFonts w:hint="eastAsia" w:ascii="仿宋" w:hAnsi="仿宋" w:eastAsia="仿宋" w:cs="仿宋"/>
          <w:bCs/>
          <w:color w:val="auto"/>
          <w:sz w:val="24"/>
          <w:szCs w:val="24"/>
          <w:highlight w:val="none"/>
        </w:rPr>
        <w:br w:type="page"/>
      </w: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3</w:t>
      </w:r>
    </w:p>
    <w:p>
      <w:pPr>
        <w:adjustRightInd w:val="0"/>
        <w:snapToGrid w:val="0"/>
        <w:spacing w:line="360" w:lineRule="auto"/>
        <w:jc w:val="center"/>
        <w:rPr>
          <w:rFonts w:hint="eastAsia" w:ascii="仿宋" w:hAnsi="仿宋" w:eastAsia="仿宋" w:cs="仿宋"/>
          <w:b/>
          <w:color w:val="auto"/>
          <w:sz w:val="28"/>
          <w:szCs w:val="28"/>
          <w:highlight w:val="none"/>
        </w:rPr>
      </w:pPr>
      <w:bookmarkStart w:id="1" w:name="定性评审法"/>
      <w:r>
        <w:rPr>
          <w:rFonts w:hint="eastAsia" w:ascii="仿宋" w:hAnsi="仿宋" w:eastAsia="仿宋" w:cs="仿宋"/>
          <w:b/>
          <w:color w:val="auto"/>
          <w:sz w:val="28"/>
          <w:szCs w:val="28"/>
          <w:highlight w:val="none"/>
        </w:rPr>
        <w:t>投标承诺函</w:t>
      </w:r>
    </w:p>
    <w:p>
      <w:pPr>
        <w:pStyle w:val="6"/>
        <w:spacing w:line="500" w:lineRule="exac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致</w:t>
      </w:r>
      <w:r>
        <w:rPr>
          <w:rFonts w:hint="eastAsia" w:ascii="仿宋" w:hAnsi="仿宋" w:eastAsia="仿宋" w:cs="仿宋"/>
          <w:bCs/>
          <w:color w:val="auto"/>
          <w:sz w:val="24"/>
          <w:szCs w:val="24"/>
          <w:highlight w:val="none"/>
          <w:lang w:val="en-US" w:eastAsia="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w:t>
      </w:r>
    </w:p>
    <w:p>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为了确保本项目工作顺利进行，我方将严格执行招标投标管理的法律法规，并完全接受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sz w:val="24"/>
          <w:szCs w:val="24"/>
          <w:u w:val="single"/>
          <w:lang w:val="en-US" w:eastAsia="zh-CN"/>
        </w:rPr>
        <w:t>观湖北土地整备利益统筹项目16-13-1地块土储边界更换和局部增加钢围挡工程</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公告的所有内容及要求，为此作出如下承诺：</w:t>
      </w:r>
    </w:p>
    <w:p>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1、我方接受《遴选公告》中确定的</w:t>
      </w:r>
      <w:r>
        <w:rPr>
          <w:rFonts w:hint="eastAsia" w:ascii="仿宋" w:hAnsi="仿宋" w:eastAsia="仿宋" w:cs="仿宋"/>
          <w:bCs/>
          <w:color w:val="auto"/>
          <w:sz w:val="24"/>
          <w:szCs w:val="24"/>
          <w:highlight w:val="none"/>
          <w:lang w:val="en-US" w:eastAsia="zh-CN"/>
        </w:rPr>
        <w:t>计价方式</w:t>
      </w:r>
      <w:r>
        <w:rPr>
          <w:rFonts w:hint="eastAsia" w:ascii="仿宋" w:hAnsi="仿宋" w:eastAsia="仿宋" w:cs="仿宋"/>
          <w:bCs/>
          <w:color w:val="auto"/>
          <w:sz w:val="24"/>
          <w:szCs w:val="24"/>
          <w:highlight w:val="none"/>
        </w:rPr>
        <w:t>，根据企业自身情况，理性报价，不会以低于成本的报价竞争。</w:t>
      </w:r>
    </w:p>
    <w:p>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2、一旦我方中选，将与委托单位友好合作，依约履行委托合同，自觉接受委托单位的日常监管和履约评价，为委托单位提供优质、高效服务。</w:t>
      </w:r>
    </w:p>
    <w:p>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3、我方承诺履行项目管理班子配备义务，不擅自更换</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文件所报的项目配备人员，如不能继续履行职责确需更换的，所更换人员为我单位职工，其从业资格不低于遴选时承诺条件。</w:t>
      </w:r>
    </w:p>
    <w:p>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4、如果违反本承诺书中任何条款，我方愿意接受：</w:t>
      </w:r>
    </w:p>
    <w:p>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（1）视作我方单方面违约，并按照合同规定向贵方支付违约金或解除合同；</w:t>
      </w:r>
    </w:p>
    <w:p>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（2）履约评价评定为合格及以下；</w:t>
      </w:r>
    </w:p>
    <w:p>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（3）贵方今后可拒绝我方参与投标；</w:t>
      </w:r>
    </w:p>
    <w:p>
      <w:pPr>
        <w:pStyle w:val="6"/>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（4）建设行政主管部门或相关主管部门的不良行为记录、行政处罚。</w:t>
      </w:r>
    </w:p>
    <w:p>
      <w:pPr>
        <w:spacing w:line="600" w:lineRule="exact"/>
        <w:rPr>
          <w:rFonts w:hint="eastAsia" w:ascii="仿宋" w:hAnsi="仿宋" w:eastAsia="仿宋" w:cs="仿宋"/>
          <w:bCs/>
          <w:color w:val="auto"/>
          <w:sz w:val="24"/>
          <w:szCs w:val="24"/>
          <w:highlight w:val="none"/>
        </w:rPr>
      </w:pP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承诺单位（盖章）：</w:t>
      </w: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法定代表人或授权委托人（签字或盖私章）：</w:t>
      </w:r>
    </w:p>
    <w:p>
      <w:pPr>
        <w:spacing w:line="560" w:lineRule="exact"/>
        <w:ind w:right="480"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签署日期：    年    月    日</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adjustRightInd w:val="0"/>
        <w:snapToGrid w:val="0"/>
        <w:spacing w:after="200" w:line="360" w:lineRule="auto"/>
        <w:outlineLvl w:val="2"/>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4</w:t>
      </w:r>
    </w:p>
    <w:p>
      <w:pPr>
        <w:spacing w:after="200" w:line="360" w:lineRule="auto"/>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企业</w:t>
      </w:r>
      <w:r>
        <w:rPr>
          <w:rFonts w:hint="eastAsia" w:ascii="仿宋" w:hAnsi="仿宋" w:eastAsia="仿宋" w:cs="仿宋"/>
          <w:b/>
          <w:bCs/>
          <w:color w:val="auto"/>
          <w:sz w:val="28"/>
          <w:szCs w:val="28"/>
          <w:highlight w:val="none"/>
          <w:lang w:val="en-US" w:eastAsia="zh-CN"/>
        </w:rPr>
        <w:t>代表工程</w:t>
      </w:r>
      <w:r>
        <w:rPr>
          <w:rFonts w:hint="eastAsia" w:ascii="仿宋" w:hAnsi="仿宋" w:eastAsia="仿宋" w:cs="仿宋"/>
          <w:b/>
          <w:bCs/>
          <w:color w:val="auto"/>
          <w:sz w:val="28"/>
          <w:szCs w:val="28"/>
          <w:highlight w:val="none"/>
        </w:rPr>
        <w:t>业绩一览表</w:t>
      </w:r>
    </w:p>
    <w:tbl>
      <w:tblPr>
        <w:tblStyle w:val="9"/>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541" w:type="dxa"/>
            <w:tcBorders>
              <w:tl2br w:val="nil"/>
              <w:tr2bl w:val="nil"/>
            </w:tcBorders>
            <w:vAlign w:val="center"/>
          </w:tcPr>
          <w:p>
            <w:pPr>
              <w:adjustRightInd w:val="0"/>
              <w:snapToGrid w:val="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合同名称</w:t>
            </w: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lang w:eastAsia="zh-CN"/>
              </w:rPr>
              <w:t>项目</w:t>
            </w:r>
            <w:r>
              <w:rPr>
                <w:rFonts w:hint="eastAsia" w:ascii="仿宋" w:hAnsi="仿宋" w:eastAsia="仿宋" w:cs="仿宋"/>
                <w:b w:val="0"/>
                <w:bCs/>
                <w:color w:val="auto"/>
                <w:sz w:val="24"/>
                <w:szCs w:val="24"/>
                <w:highlight w:val="none"/>
              </w:rPr>
              <w:t>内容</w:t>
            </w:r>
          </w:p>
        </w:tc>
        <w:tc>
          <w:tcPr>
            <w:tcW w:w="1593"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合同金额</w:t>
            </w:r>
            <w:r>
              <w:rPr>
                <w:rFonts w:hint="eastAsia" w:ascii="仿宋" w:hAnsi="仿宋" w:eastAsia="仿宋" w:cs="仿宋"/>
                <w:b w:val="0"/>
                <w:bCs/>
                <w:color w:val="auto"/>
                <w:sz w:val="24"/>
                <w:szCs w:val="24"/>
                <w:highlight w:val="none"/>
              </w:rPr>
              <w:br w:type="textWrapping"/>
            </w:r>
            <w:r>
              <w:rPr>
                <w:rFonts w:hint="eastAsia" w:ascii="仿宋" w:hAnsi="仿宋" w:eastAsia="仿宋" w:cs="仿宋"/>
                <w:b w:val="0"/>
                <w:bCs/>
                <w:color w:val="auto"/>
                <w:sz w:val="24"/>
                <w:szCs w:val="24"/>
                <w:highlight w:val="none"/>
              </w:rPr>
              <w:t>（万元）</w:t>
            </w:r>
          </w:p>
        </w:tc>
        <w:tc>
          <w:tcPr>
            <w:tcW w:w="177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合同签订时间</w:t>
            </w:r>
          </w:p>
        </w:tc>
        <w:tc>
          <w:tcPr>
            <w:tcW w:w="1290" w:type="dxa"/>
            <w:tcBorders>
              <w:tl2br w:val="nil"/>
              <w:tr2bl w:val="nil"/>
            </w:tcBorders>
            <w:vAlign w:val="center"/>
          </w:tcPr>
          <w:p>
            <w:pPr>
              <w:adjustRightInd w:val="0"/>
              <w:snapToGrid w:val="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履约评价情况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2</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4</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5</w:t>
            </w:r>
          </w:p>
        </w:tc>
        <w:tc>
          <w:tcPr>
            <w:tcW w:w="154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210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593"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77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290"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1541"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2100"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1593"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1771" w:type="dxa"/>
            <w:tcBorders>
              <w:tl2br w:val="nil"/>
              <w:tr2bl w:val="nil"/>
            </w:tcBorders>
            <w:vAlign w:val="center"/>
          </w:tcPr>
          <w:p>
            <w:pPr>
              <w:jc w:val="center"/>
              <w:rPr>
                <w:rFonts w:hint="eastAsia" w:ascii="仿宋" w:hAnsi="仿宋" w:eastAsia="仿宋" w:cs="仿宋"/>
                <w:b/>
                <w:bCs/>
                <w:color w:val="auto"/>
                <w:sz w:val="24"/>
                <w:szCs w:val="24"/>
                <w:highlight w:val="none"/>
              </w:rPr>
            </w:pPr>
          </w:p>
        </w:tc>
        <w:tc>
          <w:tcPr>
            <w:tcW w:w="1290" w:type="dxa"/>
            <w:tcBorders>
              <w:tl2br w:val="nil"/>
              <w:tr2bl w:val="nil"/>
            </w:tcBorders>
            <w:vAlign w:val="center"/>
          </w:tcPr>
          <w:p>
            <w:pPr>
              <w:jc w:val="center"/>
              <w:rPr>
                <w:rFonts w:hint="eastAsia" w:ascii="仿宋" w:hAnsi="仿宋" w:eastAsia="仿宋" w:cs="仿宋"/>
                <w:b/>
                <w:bCs/>
                <w:color w:val="auto"/>
                <w:sz w:val="24"/>
                <w:szCs w:val="24"/>
                <w:highlight w:val="none"/>
              </w:rPr>
            </w:pPr>
          </w:p>
        </w:tc>
      </w:tr>
    </w:tbl>
    <w:p>
      <w:pPr>
        <w:adjustRightInd w:val="0"/>
        <w:snapToGrid/>
        <w:spacing w:before="157" w:beforeLines="50" w:after="0" w:line="360" w:lineRule="auto"/>
        <w:ind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注：</w:t>
      </w:r>
      <w:r>
        <w:rPr>
          <w:rFonts w:hint="eastAsia" w:ascii="仿宋_GB2312" w:hAnsi="仿宋_GB2312" w:eastAsia="仿宋_GB2312" w:cs="仿宋_GB2312"/>
          <w:color w:val="auto"/>
          <w:sz w:val="24"/>
          <w:szCs w:val="24"/>
          <w:highlight w:val="none"/>
          <w:lang w:val="en-US" w:eastAsia="zh-CN"/>
        </w:rPr>
        <w:t>相关扫描件后附，</w:t>
      </w:r>
      <w:r>
        <w:rPr>
          <w:rFonts w:hint="eastAsia" w:ascii="仿宋_GB2312" w:hAnsi="仿宋_GB2312" w:eastAsia="仿宋_GB2312" w:cs="仿宋_GB2312"/>
          <w:color w:val="auto"/>
          <w:sz w:val="24"/>
          <w:szCs w:val="24"/>
          <w:highlight w:val="none"/>
        </w:rPr>
        <w:t>投标人将合同中项目名称、同类</w:t>
      </w:r>
      <w:r>
        <w:rPr>
          <w:rFonts w:hint="eastAsia" w:ascii="仿宋_GB2312" w:hAnsi="仿宋_GB2312" w:eastAsia="仿宋_GB2312" w:cs="仿宋_GB2312"/>
          <w:color w:val="auto"/>
          <w:sz w:val="24"/>
          <w:szCs w:val="24"/>
          <w:highlight w:val="none"/>
          <w:lang w:eastAsia="zh-CN"/>
        </w:rPr>
        <w:t>项目</w:t>
      </w:r>
      <w:r>
        <w:rPr>
          <w:rFonts w:hint="eastAsia" w:ascii="仿宋_GB2312" w:hAnsi="仿宋_GB2312" w:eastAsia="仿宋_GB2312" w:cs="仿宋_GB2312"/>
          <w:color w:val="auto"/>
          <w:sz w:val="24"/>
          <w:szCs w:val="24"/>
          <w:highlight w:val="none"/>
        </w:rPr>
        <w:t>对应的合同额、</w:t>
      </w:r>
      <w:r>
        <w:rPr>
          <w:rFonts w:hint="eastAsia" w:ascii="仿宋_GB2312" w:hAnsi="仿宋_GB2312" w:eastAsia="仿宋_GB2312" w:cs="仿宋_GB2312"/>
          <w:color w:val="auto"/>
          <w:sz w:val="24"/>
          <w:szCs w:val="24"/>
          <w:highlight w:val="none"/>
          <w:lang w:eastAsia="zh-CN"/>
        </w:rPr>
        <w:t>项目</w:t>
      </w:r>
      <w:r>
        <w:rPr>
          <w:rFonts w:hint="eastAsia" w:ascii="仿宋_GB2312" w:hAnsi="仿宋_GB2312" w:eastAsia="仿宋_GB2312" w:cs="仿宋_GB2312"/>
          <w:color w:val="auto"/>
          <w:sz w:val="24"/>
          <w:szCs w:val="24"/>
          <w:highlight w:val="none"/>
        </w:rPr>
        <w:t>内容、签订时间等主要信息进行标记，以便招标人审核。</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5：</w:t>
      </w:r>
    </w:p>
    <w:bookmarkEnd w:id="0"/>
    <w:bookmarkEnd w:id="1"/>
    <w:p>
      <w:pPr>
        <w:spacing w:after="160" w:line="360" w:lineRule="auto"/>
        <w:ind w:left="1" w:leftChars="-95" w:hanging="200" w:hangingChars="71"/>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拟派项目团队主要管理人员一览表</w:t>
      </w:r>
    </w:p>
    <w:tbl>
      <w:tblPr>
        <w:tblStyle w:val="9"/>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6"/>
        <w:gridCol w:w="1027"/>
        <w:gridCol w:w="970"/>
        <w:gridCol w:w="972"/>
        <w:gridCol w:w="1388"/>
        <w:gridCol w:w="971"/>
        <w:gridCol w:w="1067"/>
        <w:gridCol w:w="997"/>
        <w:gridCol w:w="8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027"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职务</w:t>
            </w:r>
          </w:p>
        </w:tc>
        <w:tc>
          <w:tcPr>
            <w:tcW w:w="970"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姓名</w:t>
            </w:r>
          </w:p>
        </w:tc>
        <w:tc>
          <w:tcPr>
            <w:tcW w:w="972"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职称</w:t>
            </w:r>
          </w:p>
        </w:tc>
        <w:tc>
          <w:tcPr>
            <w:tcW w:w="4423" w:type="dxa"/>
            <w:gridSpan w:val="4"/>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上岗资格证明</w:t>
            </w:r>
          </w:p>
        </w:tc>
        <w:tc>
          <w:tcPr>
            <w:tcW w:w="852" w:type="dxa"/>
            <w:vMerge w:val="restart"/>
            <w:tcBorders>
              <w:tl2br w:val="nil"/>
              <w:tr2bl w:val="nil"/>
            </w:tcBorders>
            <w:vAlign w:val="center"/>
          </w:tcPr>
          <w:p>
            <w:pPr>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val="0"/>
                <w:bCs/>
                <w:color w:val="auto"/>
                <w:sz w:val="24"/>
                <w:szCs w:val="24"/>
                <w:highlight w:val="none"/>
              </w:rPr>
              <w:t>学历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027"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970"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972"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388"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证明名称</w:t>
            </w:r>
          </w:p>
        </w:tc>
        <w:tc>
          <w:tcPr>
            <w:tcW w:w="97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证号</w:t>
            </w:r>
          </w:p>
        </w:tc>
        <w:tc>
          <w:tcPr>
            <w:tcW w:w="1067"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级别</w:t>
            </w:r>
          </w:p>
        </w:tc>
        <w:tc>
          <w:tcPr>
            <w:tcW w:w="997"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专业</w:t>
            </w:r>
          </w:p>
        </w:tc>
        <w:tc>
          <w:tcPr>
            <w:tcW w:w="852" w:type="dxa"/>
            <w:vMerge w:val="continue"/>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bl>
    <w:p>
      <w:pPr>
        <w:adjustRightInd w:val="0"/>
        <w:snapToGrid/>
        <w:spacing w:before="157" w:beforeLines="50" w:after="0" w:line="360" w:lineRule="auto"/>
        <w:ind w:firstLine="0" w:firstLineChars="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注：</w:t>
      </w:r>
      <w:r>
        <w:rPr>
          <w:rFonts w:hint="eastAsia" w:ascii="仿宋_GB2312" w:hAnsi="仿宋_GB2312" w:eastAsia="仿宋_GB2312" w:cs="仿宋_GB2312"/>
          <w:color w:val="auto"/>
          <w:sz w:val="24"/>
          <w:szCs w:val="24"/>
          <w:highlight w:val="none"/>
          <w:lang w:val="en-US" w:eastAsia="zh-CN"/>
        </w:rPr>
        <w:t>拟派</w:t>
      </w:r>
      <w:r>
        <w:rPr>
          <w:rFonts w:hint="eastAsia" w:ascii="仿宋_GB2312" w:hAnsi="仿宋_GB2312" w:eastAsia="仿宋_GB2312" w:cs="仿宋_GB2312"/>
          <w:color w:val="auto"/>
          <w:sz w:val="24"/>
          <w:szCs w:val="24"/>
          <w:highlight w:val="none"/>
        </w:rPr>
        <w:t>项目团队主要管理人员</w:t>
      </w:r>
      <w:r>
        <w:rPr>
          <w:rFonts w:hint="eastAsia" w:ascii="仿宋_GB2312" w:hAnsi="仿宋_GB2312" w:eastAsia="仿宋_GB2312" w:cs="仿宋_GB2312"/>
          <w:color w:val="auto"/>
          <w:sz w:val="24"/>
          <w:szCs w:val="24"/>
          <w:highlight w:val="none"/>
          <w:lang w:val="en-US" w:eastAsia="zh-CN"/>
        </w:rPr>
        <w:t>应</w:t>
      </w:r>
      <w:r>
        <w:rPr>
          <w:rFonts w:hint="eastAsia" w:ascii="仿宋_GB2312" w:hAnsi="仿宋_GB2312" w:eastAsia="仿宋_GB2312" w:cs="仿宋_GB2312"/>
          <w:color w:val="auto"/>
          <w:sz w:val="24"/>
          <w:szCs w:val="24"/>
          <w:highlight w:val="none"/>
        </w:rPr>
        <w:t>附</w:t>
      </w:r>
      <w:r>
        <w:rPr>
          <w:rFonts w:hint="eastAsia" w:ascii="仿宋_GB2312" w:hAnsi="仿宋_GB2312" w:eastAsia="仿宋_GB2312" w:cs="仿宋_GB2312"/>
          <w:color w:val="auto"/>
          <w:sz w:val="24"/>
          <w:szCs w:val="24"/>
          <w:highlight w:val="none"/>
          <w:lang w:val="en-US" w:eastAsia="zh-CN"/>
        </w:rPr>
        <w:t>资格证书、</w:t>
      </w:r>
      <w:r>
        <w:rPr>
          <w:rFonts w:hint="eastAsia" w:ascii="仿宋_GB2312" w:hAnsi="仿宋_GB2312" w:eastAsia="仿宋_GB2312" w:cs="仿宋_GB2312"/>
          <w:color w:val="auto"/>
          <w:sz w:val="24"/>
          <w:szCs w:val="24"/>
          <w:highlight w:val="none"/>
        </w:rPr>
        <w:t>注册证书、职称证书、</w:t>
      </w:r>
      <w:r>
        <w:rPr>
          <w:rFonts w:hint="eastAsia" w:ascii="仿宋_GB2312" w:hAnsi="仿宋_GB2312" w:eastAsia="仿宋_GB2312" w:cs="仿宋_GB2312"/>
          <w:color w:val="auto"/>
          <w:sz w:val="24"/>
          <w:szCs w:val="24"/>
          <w:highlight w:val="none"/>
          <w:lang w:val="en-US" w:eastAsia="zh-CN"/>
        </w:rPr>
        <w:t>学历</w:t>
      </w:r>
      <w:r>
        <w:rPr>
          <w:rFonts w:hint="eastAsia" w:ascii="仿宋_GB2312" w:hAnsi="仿宋_GB2312" w:eastAsia="仿宋_GB2312" w:cs="仿宋_GB2312"/>
          <w:color w:val="auto"/>
          <w:sz w:val="24"/>
          <w:szCs w:val="24"/>
          <w:highlight w:val="none"/>
        </w:rPr>
        <w:t>证书等扫描件，</w:t>
      </w:r>
      <w:r>
        <w:rPr>
          <w:rFonts w:hint="eastAsia" w:ascii="仿宋_GB2312" w:hAnsi="仿宋_GB2312" w:eastAsia="仿宋_GB2312" w:cs="仿宋_GB2312"/>
          <w:color w:val="auto"/>
          <w:sz w:val="24"/>
          <w:szCs w:val="24"/>
          <w:highlight w:val="none"/>
          <w:lang w:val="en-US" w:eastAsia="zh-CN"/>
        </w:rPr>
        <w:t>及</w:t>
      </w:r>
      <w:r>
        <w:rPr>
          <w:rFonts w:hint="eastAsia" w:ascii="仿宋_GB2312" w:hAnsi="仿宋_GB2312" w:eastAsia="仿宋_GB2312" w:cs="仿宋_GB2312"/>
          <w:color w:val="auto"/>
          <w:sz w:val="24"/>
          <w:szCs w:val="24"/>
          <w:highlight w:val="none"/>
        </w:rPr>
        <w:t>在本单位至投标截止日期前3个月的社保证明文件。</w:t>
      </w:r>
    </w:p>
    <w:p>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lang w:val="en-US" w:eastAsia="zh-CN"/>
        </w:rPr>
      </w:pPr>
      <w:bookmarkStart w:id="2" w:name="_GoBack"/>
      <w:bookmarkEnd w:id="2"/>
      <w:r>
        <w:rPr>
          <w:rFonts w:hint="eastAsia" w:ascii="仿宋_GB2312" w:hAnsi="仿宋_GB2312" w:eastAsia="仿宋_GB2312" w:cs="仿宋_GB2312"/>
          <w:color w:val="auto"/>
          <w:sz w:val="32"/>
          <w:szCs w:val="32"/>
          <w:highlight w:val="none"/>
          <w:lang w:val="en-US" w:eastAsia="zh-CN"/>
        </w:rPr>
        <w:t xml:space="preserve">   </w:t>
      </w:r>
    </w:p>
    <w:p>
      <w:pPr>
        <w:pStyle w:val="8"/>
        <w:rPr>
          <w:rFonts w:hint="default"/>
          <w:lang w:val="en-US" w:eastAsia="zh-CN"/>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HorizontalSpacing w:val="18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42D158D"/>
    <w:rsid w:val="137E32EB"/>
    <w:rsid w:val="18893450"/>
    <w:rsid w:val="1E5B11C2"/>
    <w:rsid w:val="21035794"/>
    <w:rsid w:val="21F433CC"/>
    <w:rsid w:val="2847702A"/>
    <w:rsid w:val="2F9C3726"/>
    <w:rsid w:val="30044F86"/>
    <w:rsid w:val="306A4EEC"/>
    <w:rsid w:val="32B00E4D"/>
    <w:rsid w:val="33BF02E8"/>
    <w:rsid w:val="3444618C"/>
    <w:rsid w:val="3A3E4582"/>
    <w:rsid w:val="3D3171E8"/>
    <w:rsid w:val="498E7188"/>
    <w:rsid w:val="49AB55A6"/>
    <w:rsid w:val="50317CDC"/>
    <w:rsid w:val="56CB2B66"/>
    <w:rsid w:val="5AF83711"/>
    <w:rsid w:val="5BF14D74"/>
    <w:rsid w:val="6140578B"/>
    <w:rsid w:val="63870A62"/>
    <w:rsid w:val="64187B54"/>
    <w:rsid w:val="68610DE6"/>
    <w:rsid w:val="74A62CBA"/>
    <w:rsid w:val="777D7FD8"/>
    <w:rsid w:val="77F93B36"/>
    <w:rsid w:val="7A0A7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pPr>
      <w:ind w:left="779" w:firstLine="641"/>
      <w:jc w:val="left"/>
    </w:pPr>
    <w:rPr>
      <w:rFonts w:ascii="宋体" w:hAnsi="宋体"/>
      <w:kern w:val="0"/>
      <w:sz w:val="32"/>
      <w:szCs w:val="32"/>
      <w:lang w:eastAsia="en-US"/>
    </w:rPr>
  </w:style>
  <w:style w:type="paragraph" w:styleId="3">
    <w:name w:val="Normal Indent"/>
    <w:basedOn w:val="1"/>
    <w:qFormat/>
    <w:uiPriority w:val="0"/>
    <w:pPr>
      <w:ind w:firstLine="420"/>
    </w:pPr>
  </w:style>
  <w:style w:type="paragraph" w:styleId="4">
    <w:name w:val="annotation text"/>
    <w:basedOn w:val="1"/>
    <w:qFormat/>
    <w:uiPriority w:val="0"/>
    <w:pPr>
      <w:jc w:val="left"/>
    </w:pPr>
  </w:style>
  <w:style w:type="paragraph" w:styleId="5">
    <w:name w:val="Body Text Indent"/>
    <w:basedOn w:val="1"/>
    <w:qFormat/>
    <w:uiPriority w:val="0"/>
    <w:pPr>
      <w:ind w:firstLine="600" w:firstLineChars="200"/>
    </w:pPr>
    <w:rPr>
      <w:sz w:val="30"/>
    </w:rPr>
  </w:style>
  <w:style w:type="paragraph" w:styleId="6">
    <w:name w:val="Plain Text"/>
    <w:basedOn w:val="1"/>
    <w:qFormat/>
    <w:uiPriority w:val="0"/>
    <w:rPr>
      <w:rFonts w:hAnsi="Courier New" w:cs="Courier New"/>
      <w:szCs w:val="21"/>
    </w:rPr>
  </w:style>
  <w:style w:type="paragraph" w:styleId="7">
    <w:name w:val="footer"/>
    <w:basedOn w:val="1"/>
    <w:unhideWhenUsed/>
    <w:qFormat/>
    <w:uiPriority w:val="99"/>
    <w:pPr>
      <w:tabs>
        <w:tab w:val="center" w:pos="4153"/>
        <w:tab w:val="right" w:pos="8306"/>
      </w:tabs>
      <w:snapToGrid w:val="0"/>
    </w:pPr>
    <w:rPr>
      <w:sz w:val="18"/>
      <w:szCs w:val="18"/>
    </w:rPr>
  </w:style>
  <w:style w:type="paragraph" w:styleId="8">
    <w:name w:val="Body Text First Indent 2"/>
    <w:basedOn w:val="5"/>
    <w:unhideWhenUsed/>
    <w:qFormat/>
    <w:uiPriority w:val="99"/>
    <w:pPr>
      <w:spacing w:after="120"/>
      <w:ind w:left="420" w:leftChars="200" w:firstLine="42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列出段落1"/>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高于堡</cp:lastModifiedBy>
  <dcterms:modified xsi:type="dcterms:W3CDTF">2023-09-21T09:36:51Z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CF834F5FA2B9441EA2356E7AD013DE0A_13</vt:lpwstr>
  </property>
</Properties>
</file>