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116D831">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352"/>
        <w:gridCol w:w="5278"/>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655" w:type="dxa"/>
            <w:gridSpan w:val="2"/>
            <w:vAlign w:val="center"/>
          </w:tcPr>
          <w:p w14:paraId="7941E52A">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278" w:type="dxa"/>
            <w:shd w:val="clear" w:color="auto" w:fill="auto"/>
            <w:vAlign w:val="center"/>
          </w:tcPr>
          <w:p w14:paraId="4EF63E8D">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655" w:type="dxa"/>
            <w:gridSpan w:val="2"/>
            <w:vAlign w:val="center"/>
          </w:tcPr>
          <w:p w14:paraId="2377790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278" w:type="dxa"/>
            <w:shd w:val="clear" w:color="auto" w:fill="auto"/>
            <w:vAlign w:val="center"/>
          </w:tcPr>
          <w:p w14:paraId="4C5E1FFD">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52A81AD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w:t>
            </w:r>
          </w:p>
          <w:p w14:paraId="62547FA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文件</w:t>
            </w:r>
          </w:p>
        </w:tc>
        <w:tc>
          <w:tcPr>
            <w:tcW w:w="2352" w:type="dxa"/>
            <w:shd w:val="clear" w:color="auto" w:fill="auto"/>
            <w:vAlign w:val="center"/>
          </w:tcPr>
          <w:p w14:paraId="6B6BB89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278" w:type="dxa"/>
            <w:shd w:val="clear" w:color="auto" w:fill="auto"/>
            <w:vAlign w:val="center"/>
          </w:tcPr>
          <w:p w14:paraId="4F1FF265">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2BE1FA2">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352" w:type="dxa"/>
            <w:shd w:val="clear" w:color="auto" w:fill="auto"/>
            <w:vAlign w:val="center"/>
          </w:tcPr>
          <w:p w14:paraId="6B45DCA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278" w:type="dxa"/>
            <w:shd w:val="clear" w:color="auto" w:fill="auto"/>
            <w:vAlign w:val="center"/>
          </w:tcPr>
          <w:p w14:paraId="151B6734">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78D45AA">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352" w:type="dxa"/>
            <w:shd w:val="clear" w:color="auto" w:fill="auto"/>
            <w:vAlign w:val="center"/>
          </w:tcPr>
          <w:p w14:paraId="3CD615A6">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44E43768">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278" w:type="dxa"/>
            <w:shd w:val="clear" w:color="auto" w:fill="auto"/>
            <w:vAlign w:val="center"/>
          </w:tcPr>
          <w:p w14:paraId="5DE8086B">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70D21435">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352" w:type="dxa"/>
            <w:shd w:val="clear" w:color="auto" w:fill="auto"/>
            <w:vAlign w:val="center"/>
          </w:tcPr>
          <w:p w14:paraId="29EA7A3B">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278" w:type="dxa"/>
            <w:shd w:val="clear" w:color="auto" w:fill="auto"/>
            <w:vAlign w:val="center"/>
          </w:tcPr>
          <w:p w14:paraId="7300C600">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3655" w:type="dxa"/>
            <w:gridSpan w:val="2"/>
            <w:vAlign w:val="center"/>
          </w:tcPr>
          <w:p w14:paraId="7DC3DF60">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rPr>
              <w:t>投标报价</w:t>
            </w:r>
            <w:r>
              <w:rPr>
                <w:rFonts w:hint="eastAsia" w:ascii="仿宋" w:hAnsi="仿宋" w:eastAsia="仿宋" w:cs="仿宋"/>
                <w:color w:val="auto"/>
                <w:sz w:val="28"/>
                <w:szCs w:val="24"/>
                <w:highlight w:val="none"/>
                <w:lang w:val="en-US" w:eastAsia="zh-CN"/>
              </w:rPr>
              <w:t>承诺函</w:t>
            </w:r>
          </w:p>
        </w:tc>
        <w:tc>
          <w:tcPr>
            <w:tcW w:w="5278" w:type="dxa"/>
            <w:shd w:val="clear" w:color="auto" w:fill="auto"/>
            <w:vAlign w:val="center"/>
          </w:tcPr>
          <w:p w14:paraId="52737A95">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12" w:type="dxa"/>
            <w:vMerge w:val="restart"/>
            <w:shd w:val="clear" w:color="auto" w:fill="auto"/>
            <w:vAlign w:val="center"/>
          </w:tcPr>
          <w:p w14:paraId="4CA3072B">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rPr>
              <w:t>四</w:t>
            </w:r>
          </w:p>
          <w:p w14:paraId="606E4840">
            <w:pPr>
              <w:adjustRightInd w:val="0"/>
              <w:snapToGrid w:val="0"/>
              <w:spacing w:line="440" w:lineRule="exact"/>
              <w:jc w:val="center"/>
              <w:rPr>
                <w:rFonts w:hint="eastAsia" w:ascii="仿宋" w:hAnsi="仿宋" w:eastAsia="仿宋" w:cs="仿宋"/>
                <w:color w:val="auto"/>
                <w:sz w:val="28"/>
                <w:szCs w:val="24"/>
                <w:highlight w:val="none"/>
                <w:lang w:val="en-US" w:eastAsia="zh-CN"/>
              </w:rPr>
            </w:pPr>
          </w:p>
        </w:tc>
        <w:tc>
          <w:tcPr>
            <w:tcW w:w="1303" w:type="dxa"/>
            <w:vMerge w:val="restart"/>
            <w:vAlign w:val="center"/>
          </w:tcPr>
          <w:p w14:paraId="2FAFBE5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352" w:type="dxa"/>
            <w:shd w:val="clear" w:color="auto" w:fill="auto"/>
            <w:vAlign w:val="center"/>
          </w:tcPr>
          <w:p w14:paraId="2AE27B2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278" w:type="dxa"/>
            <w:shd w:val="clear" w:color="auto" w:fill="auto"/>
            <w:vAlign w:val="center"/>
          </w:tcPr>
          <w:p w14:paraId="6A222C3B">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812" w:type="dxa"/>
            <w:vMerge w:val="continue"/>
            <w:shd w:val="clear" w:color="auto" w:fill="auto"/>
            <w:vAlign w:val="center"/>
          </w:tcPr>
          <w:p w14:paraId="6C62A4E9">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7BE9327F">
            <w:pPr>
              <w:adjustRightInd w:val="0"/>
              <w:snapToGrid w:val="0"/>
              <w:spacing w:line="440" w:lineRule="exact"/>
              <w:jc w:val="center"/>
              <w:rPr>
                <w:rFonts w:hint="eastAsia" w:ascii="仿宋" w:hAnsi="仿宋" w:eastAsia="仿宋" w:cs="仿宋"/>
                <w:color w:val="auto"/>
                <w:sz w:val="28"/>
                <w:szCs w:val="24"/>
                <w:highlight w:val="none"/>
              </w:rPr>
            </w:pPr>
          </w:p>
        </w:tc>
        <w:tc>
          <w:tcPr>
            <w:tcW w:w="2352" w:type="dxa"/>
            <w:shd w:val="clear" w:color="auto" w:fill="auto"/>
            <w:vAlign w:val="center"/>
          </w:tcPr>
          <w:p w14:paraId="3E2652DD">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14:paraId="714D9E2B">
            <w:pPr>
              <w:adjustRightInd w:val="0"/>
              <w:snapToGrid w:val="0"/>
              <w:spacing w:line="440" w:lineRule="exact"/>
              <w:jc w:val="center"/>
              <w:rPr>
                <w:rFonts w:hint="default" w:ascii="仿宋" w:hAnsi="仿宋" w:eastAsia="仿宋" w:cs="仿宋"/>
                <w:color w:val="auto"/>
                <w:sz w:val="28"/>
                <w:szCs w:val="24"/>
                <w:highlight w:val="none"/>
                <w:lang w:val="en-US" w:eastAsia="zh-CN"/>
              </w:rPr>
            </w:pPr>
            <w:bookmarkStart w:id="2" w:name="_GoBack"/>
            <w:r>
              <w:rPr>
                <w:rFonts w:hint="eastAsia" w:ascii="仿宋" w:hAnsi="仿宋" w:eastAsia="仿宋" w:cs="仿宋"/>
                <w:color w:val="auto"/>
                <w:sz w:val="28"/>
                <w:szCs w:val="24"/>
                <w:highlight w:val="none"/>
                <w:lang w:val="en-US" w:eastAsia="zh-CN"/>
              </w:rPr>
              <w:t>项目</w:t>
            </w:r>
            <w:bookmarkEnd w:id="2"/>
            <w:r>
              <w:rPr>
                <w:rFonts w:hint="eastAsia" w:ascii="仿宋" w:hAnsi="仿宋" w:eastAsia="仿宋" w:cs="仿宋"/>
                <w:color w:val="auto"/>
                <w:sz w:val="28"/>
                <w:szCs w:val="24"/>
                <w:highlight w:val="none"/>
                <w:lang w:val="en-US" w:eastAsia="zh-CN"/>
              </w:rPr>
              <w:t>业绩</w:t>
            </w:r>
          </w:p>
          <w:p w14:paraId="394769A8">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5278" w:type="dxa"/>
            <w:shd w:val="clear" w:color="auto" w:fill="auto"/>
            <w:vAlign w:val="center"/>
          </w:tcPr>
          <w:p w14:paraId="3AD564B0">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企业业绩：按符合下列要求的情况进行评分。</w:t>
            </w:r>
          </w:p>
          <w:p w14:paraId="78DA6AE5">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2020年3月1日至本项目投标截止之日（以合同签订时间为准），在国内承接的同类项目业绩，业绩需提供5项，超过5项只取列表前5项格式详见“附件1.4”。</w:t>
            </w:r>
          </w:p>
          <w:p w14:paraId="2599BCE9">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①合同内容中须体现与本次招标辅助性支持相关服务的内容，不能体现的需出具体的其他资料进行佐证。</w:t>
            </w:r>
          </w:p>
          <w:p w14:paraId="423D1571">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w:t>
            </w:r>
            <w:r>
              <w:rPr>
                <w:rFonts w:hint="default" w:ascii="仿宋" w:hAnsi="仿宋" w:eastAsia="仿宋" w:cs="仿宋"/>
                <w:color w:val="auto"/>
                <w:sz w:val="28"/>
                <w:szCs w:val="24"/>
                <w:highlight w:val="none"/>
                <w:lang w:val="en-US" w:eastAsia="zh-CN"/>
              </w:rPr>
              <w:t>提供业绩合同扫描件，须体现合同主体、合同范围、合同金额、合同盖章等关键页。</w:t>
            </w:r>
          </w:p>
          <w:p w14:paraId="3F0B2054">
            <w:pPr>
              <w:adjustRightInd w:val="0"/>
              <w:snapToGrid w:val="0"/>
              <w:spacing w:line="440" w:lineRule="exact"/>
              <w:jc w:val="left"/>
              <w:rPr>
                <w:rFonts w:hint="eastAsia"/>
                <w:lang w:val="en-US" w:eastAsia="zh-CN"/>
              </w:rPr>
            </w:pPr>
            <w:r>
              <w:rPr>
                <w:rFonts w:hint="eastAsia" w:ascii="仿宋" w:hAnsi="仿宋" w:eastAsia="仿宋" w:cs="仿宋"/>
                <w:color w:val="auto"/>
                <w:sz w:val="28"/>
                <w:szCs w:val="24"/>
                <w:highlight w:val="none"/>
                <w:lang w:val="en-US" w:eastAsia="zh-CN"/>
              </w:rPr>
              <w:t>③</w:t>
            </w: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tc>
      </w:tr>
      <w:tr w14:paraId="0C3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812" w:type="dxa"/>
            <w:vMerge w:val="continue"/>
            <w:shd w:val="clear" w:color="auto" w:fill="auto"/>
            <w:vAlign w:val="center"/>
          </w:tcPr>
          <w:p w14:paraId="4059CF2F">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restart"/>
            <w:vAlign w:val="center"/>
          </w:tcPr>
          <w:p w14:paraId="474C0A7B">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资信标</w:t>
            </w:r>
          </w:p>
        </w:tc>
        <w:tc>
          <w:tcPr>
            <w:tcW w:w="2352" w:type="dxa"/>
            <w:shd w:val="clear" w:color="auto" w:fill="auto"/>
            <w:vAlign w:val="center"/>
          </w:tcPr>
          <w:p w14:paraId="61189247">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项目负责人情况</w:t>
            </w:r>
          </w:p>
        </w:tc>
        <w:tc>
          <w:tcPr>
            <w:tcW w:w="5278" w:type="dxa"/>
            <w:shd w:val="clear" w:color="auto" w:fill="auto"/>
            <w:vAlign w:val="center"/>
          </w:tcPr>
          <w:p w14:paraId="2AB0923C">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14:paraId="52D882D8">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14:paraId="7B7D3167">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①资格材料（学历证书等复印件盖公章等）；</w:t>
            </w:r>
          </w:p>
          <w:p w14:paraId="16BDD4D4">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w:t>
            </w:r>
            <w:r>
              <w:rPr>
                <w:rFonts w:hint="default" w:ascii="仿宋" w:hAnsi="仿宋" w:eastAsia="仿宋" w:cs="仿宋"/>
                <w:color w:val="auto"/>
                <w:sz w:val="28"/>
                <w:szCs w:val="24"/>
                <w:highlight w:val="none"/>
                <w:lang w:val="en-US" w:eastAsia="zh-CN"/>
              </w:rPr>
              <w:t>在本单位连续缴纳的投标截止日前3个月的社保证明文件</w:t>
            </w:r>
            <w:r>
              <w:rPr>
                <w:rFonts w:hint="eastAsia"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t>若为退休返聘人员，需提供说明函(格式自拟，无需提供相关人员社保)、相关证书、工作经验证明</w:t>
            </w:r>
            <w:r>
              <w:rPr>
                <w:rFonts w:hint="eastAsia" w:ascii="仿宋" w:hAnsi="仿宋" w:eastAsia="仿宋" w:cs="仿宋"/>
                <w:color w:val="auto"/>
                <w:sz w:val="28"/>
                <w:szCs w:val="24"/>
                <w:highlight w:val="none"/>
                <w:lang w:val="en-US" w:eastAsia="zh-CN"/>
              </w:rPr>
              <w:t>。</w:t>
            </w: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812" w:type="dxa"/>
            <w:vMerge w:val="continue"/>
            <w:shd w:val="clear" w:color="auto" w:fill="auto"/>
            <w:vAlign w:val="center"/>
          </w:tcPr>
          <w:p w14:paraId="59E816B8">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5A8D836F">
            <w:pPr>
              <w:adjustRightInd w:val="0"/>
              <w:snapToGrid w:val="0"/>
              <w:spacing w:line="440" w:lineRule="exact"/>
              <w:jc w:val="center"/>
              <w:rPr>
                <w:rFonts w:hint="eastAsia" w:ascii="仿宋" w:hAnsi="仿宋" w:eastAsia="仿宋" w:cs="仿宋"/>
                <w:color w:val="auto"/>
                <w:sz w:val="28"/>
                <w:szCs w:val="24"/>
                <w:highlight w:val="none"/>
              </w:rPr>
            </w:pPr>
          </w:p>
        </w:tc>
        <w:tc>
          <w:tcPr>
            <w:tcW w:w="2352" w:type="dxa"/>
            <w:shd w:val="clear" w:color="auto" w:fill="auto"/>
            <w:vAlign w:val="center"/>
          </w:tcPr>
          <w:p w14:paraId="1867CA38">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项目团队实力</w:t>
            </w:r>
          </w:p>
          <w:p w14:paraId="7D8521AC">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（除项目负责人外，人数不少于5人）</w:t>
            </w:r>
          </w:p>
        </w:tc>
        <w:tc>
          <w:tcPr>
            <w:tcW w:w="5278" w:type="dxa"/>
            <w:shd w:val="clear" w:color="auto" w:fill="auto"/>
            <w:vAlign w:val="center"/>
          </w:tcPr>
          <w:p w14:paraId="56423E22">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原件盖公章，格式详见“附件1.6”。</w:t>
            </w:r>
          </w:p>
          <w:p w14:paraId="77AE3341">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14:paraId="4AF6EA16">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①资格材料（学历证书等复印件盖公章等）；</w:t>
            </w:r>
          </w:p>
          <w:p w14:paraId="1BF29318">
            <w:pPr>
              <w:adjustRightInd w:val="0"/>
              <w:snapToGrid w:val="0"/>
              <w:spacing w:line="440" w:lineRule="exact"/>
              <w:jc w:val="left"/>
              <w:rPr>
                <w:rFonts w:hint="default"/>
                <w:lang w:val="en-US"/>
              </w:rPr>
            </w:pPr>
            <w:r>
              <w:rPr>
                <w:rFonts w:hint="eastAsia" w:ascii="仿宋" w:hAnsi="仿宋" w:eastAsia="仿宋" w:cs="仿宋"/>
                <w:color w:val="auto"/>
                <w:sz w:val="28"/>
                <w:szCs w:val="24"/>
                <w:highlight w:val="none"/>
                <w:lang w:val="en-US" w:eastAsia="zh-CN"/>
              </w:rPr>
              <w:t>②</w:t>
            </w:r>
            <w:r>
              <w:rPr>
                <w:rFonts w:hint="default" w:ascii="仿宋" w:hAnsi="仿宋" w:eastAsia="仿宋" w:cs="仿宋"/>
                <w:color w:val="auto"/>
                <w:sz w:val="28"/>
                <w:szCs w:val="24"/>
                <w:highlight w:val="none"/>
                <w:lang w:val="en-US" w:eastAsia="zh-CN"/>
              </w:rPr>
              <w:t>在本单位连续缴纳的投标截止日前3个月的社保证明文件</w:t>
            </w:r>
            <w:r>
              <w:rPr>
                <w:rFonts w:hint="eastAsia"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t>若为退休返聘人员，需提供说明函(格式自拟，无需提供相关人员社保)、相关证书、工作经验证明</w:t>
            </w:r>
            <w:r>
              <w:rPr>
                <w:rFonts w:hint="eastAsia" w:ascii="仿宋" w:hAnsi="仿宋" w:eastAsia="仿宋" w:cs="仿宋"/>
                <w:color w:val="auto"/>
                <w:sz w:val="28"/>
                <w:szCs w:val="24"/>
                <w:highlight w:val="none"/>
                <w:lang w:val="en-US" w:eastAsia="zh-CN"/>
              </w:rPr>
              <w:t>。</w:t>
            </w:r>
          </w:p>
        </w:tc>
      </w:tr>
      <w:tr w14:paraId="5FF4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812" w:type="dxa"/>
            <w:vMerge w:val="continue"/>
            <w:shd w:val="clear" w:color="auto" w:fill="auto"/>
            <w:vAlign w:val="center"/>
          </w:tcPr>
          <w:p w14:paraId="0782A6BA">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Align w:val="center"/>
          </w:tcPr>
          <w:p w14:paraId="314436B9">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资信标</w:t>
            </w:r>
          </w:p>
        </w:tc>
        <w:tc>
          <w:tcPr>
            <w:tcW w:w="2352" w:type="dxa"/>
            <w:shd w:val="clear" w:color="auto" w:fill="auto"/>
            <w:vAlign w:val="center"/>
          </w:tcPr>
          <w:p w14:paraId="2F7148FB">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师资库配备情况</w:t>
            </w:r>
          </w:p>
        </w:tc>
        <w:tc>
          <w:tcPr>
            <w:tcW w:w="5278" w:type="dxa"/>
            <w:shd w:val="clear" w:color="auto" w:fill="auto"/>
            <w:vAlign w:val="center"/>
          </w:tcPr>
          <w:p w14:paraId="3860EBBA">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原件盖公章，格式详见“附件1.7”。</w:t>
            </w:r>
          </w:p>
          <w:p w14:paraId="38B7AE55">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提供讲师名单包含但不限于姓名、职务职称、学历、所获得荣誉等，讲师名单需提供100名，超过100名只取列表前100名；</w:t>
            </w:r>
          </w:p>
          <w:p w14:paraId="335A7383">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14:paraId="643D06C1">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至少提供10名讲师</w:t>
            </w:r>
            <w:r>
              <w:rPr>
                <w:rFonts w:hint="default" w:ascii="仿宋" w:hAnsi="仿宋" w:eastAsia="仿宋" w:cs="仿宋"/>
                <w:color w:val="auto"/>
                <w:sz w:val="28"/>
                <w:szCs w:val="24"/>
                <w:highlight w:val="none"/>
                <w:lang w:val="en-US" w:eastAsia="zh-CN"/>
              </w:rPr>
              <w:t>资格材料（</w:t>
            </w:r>
            <w:r>
              <w:rPr>
                <w:rFonts w:hint="eastAsia" w:ascii="仿宋" w:hAnsi="仿宋" w:eastAsia="仿宋" w:cs="仿宋"/>
                <w:color w:val="auto"/>
                <w:sz w:val="28"/>
                <w:szCs w:val="24"/>
                <w:highlight w:val="none"/>
                <w:lang w:val="en-US" w:eastAsia="zh-CN"/>
              </w:rPr>
              <w:t>包含但不限于资格证书或聘用证书等</w:t>
            </w:r>
            <w:r>
              <w:rPr>
                <w:rFonts w:hint="default" w:ascii="仿宋" w:hAnsi="仿宋" w:eastAsia="仿宋" w:cs="仿宋"/>
                <w:color w:val="auto"/>
                <w:sz w:val="28"/>
                <w:szCs w:val="24"/>
                <w:highlight w:val="none"/>
                <w:lang w:val="en-US" w:eastAsia="zh-CN"/>
              </w:rPr>
              <w:t>复印件盖公章）；</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75C6711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Merge w:val="restart"/>
            <w:vAlign w:val="center"/>
          </w:tcPr>
          <w:p w14:paraId="4781556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352" w:type="dxa"/>
            <w:shd w:val="clear" w:color="auto" w:fill="auto"/>
            <w:vAlign w:val="center"/>
          </w:tcPr>
          <w:p w14:paraId="1F10B82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服务方案</w:t>
            </w:r>
          </w:p>
        </w:tc>
        <w:tc>
          <w:tcPr>
            <w:tcW w:w="5278" w:type="dxa"/>
            <w:shd w:val="clear" w:color="auto" w:fill="auto"/>
            <w:vAlign w:val="center"/>
          </w:tcPr>
          <w:p w14:paraId="0245C64C">
            <w:pPr>
              <w:overflowPunct w:val="0"/>
              <w:adjustRightInd w:val="0"/>
              <w:snapToGrid w:val="0"/>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提供服务方案包括但不限于以下部分（格式自拟）：</w:t>
            </w:r>
          </w:p>
          <w:p w14:paraId="43438FB9">
            <w:pPr>
              <w:overflowPunct w:val="0"/>
              <w:adjustRightInd w:val="0"/>
              <w:snapToGrid w:val="0"/>
              <w:rPr>
                <w:rFonts w:hint="eastAsia" w:ascii="仿宋" w:hAnsi="仿宋" w:eastAsia="仿宋" w:cs="仿宋"/>
                <w:b w:val="0"/>
                <w:bCs w:val="0"/>
                <w:color w:val="auto"/>
                <w:sz w:val="28"/>
                <w:szCs w:val="24"/>
                <w:highlight w:val="none"/>
                <w:lang w:val="en-US" w:eastAsia="zh-CN"/>
              </w:rPr>
            </w:pPr>
            <w:r>
              <w:rPr>
                <w:rFonts w:hint="eastAsia" w:ascii="仿宋" w:hAnsi="仿宋" w:eastAsia="仿宋" w:cs="仿宋"/>
                <w:b w:val="0"/>
                <w:bCs w:val="0"/>
                <w:color w:val="auto"/>
                <w:sz w:val="28"/>
                <w:szCs w:val="24"/>
                <w:highlight w:val="none"/>
                <w:lang w:val="en-US" w:eastAsia="zh-CN"/>
              </w:rPr>
              <w:t>1.对本项目的总体策划思路及理解（符合项目需求、条理清晰、操作性强）；</w:t>
            </w:r>
          </w:p>
          <w:p w14:paraId="6CB9FDAD">
            <w:pPr>
              <w:overflowPunct w:val="0"/>
              <w:adjustRightInd w:val="0"/>
              <w:snapToGrid w:val="0"/>
              <w:rPr>
                <w:rFonts w:hint="eastAsia" w:ascii="仿宋" w:hAnsi="仿宋" w:eastAsia="仿宋" w:cs="仿宋"/>
                <w:b w:val="0"/>
                <w:bCs w:val="0"/>
                <w:color w:val="auto"/>
                <w:sz w:val="28"/>
                <w:szCs w:val="24"/>
                <w:highlight w:val="none"/>
                <w:lang w:val="en-US" w:eastAsia="zh-CN"/>
              </w:rPr>
            </w:pPr>
            <w:r>
              <w:rPr>
                <w:rFonts w:hint="eastAsia" w:ascii="仿宋" w:hAnsi="仿宋" w:eastAsia="仿宋" w:cs="仿宋"/>
                <w:b w:val="0"/>
                <w:bCs w:val="0"/>
                <w:color w:val="auto"/>
                <w:sz w:val="28"/>
                <w:szCs w:val="24"/>
                <w:highlight w:val="none"/>
                <w:lang w:val="en-US" w:eastAsia="zh-CN"/>
              </w:rPr>
              <w:t>2.项目重点难点和解决措施（重点突出、科学严谨）；</w:t>
            </w:r>
          </w:p>
          <w:p w14:paraId="42FD846C">
            <w:pPr>
              <w:overflowPunct w:val="0"/>
              <w:adjustRightInd w:val="0"/>
              <w:snapToGrid w:val="0"/>
              <w:rPr>
                <w:rFonts w:hint="default" w:ascii="仿宋" w:hAnsi="仿宋" w:eastAsia="仿宋" w:cs="仿宋"/>
                <w:b w:val="0"/>
                <w:bCs w:val="0"/>
                <w:color w:val="auto"/>
                <w:sz w:val="28"/>
                <w:szCs w:val="24"/>
                <w:highlight w:val="none"/>
                <w:lang w:val="en-US" w:eastAsia="zh-CN"/>
              </w:rPr>
            </w:pPr>
            <w:r>
              <w:rPr>
                <w:rFonts w:hint="eastAsia" w:ascii="仿宋" w:hAnsi="仿宋" w:eastAsia="仿宋" w:cs="仿宋"/>
                <w:b w:val="0"/>
                <w:bCs w:val="0"/>
                <w:color w:val="auto"/>
                <w:sz w:val="28"/>
                <w:szCs w:val="24"/>
                <w:highlight w:val="none"/>
                <w:lang w:val="en-US" w:eastAsia="zh-CN"/>
              </w:rPr>
              <w:t>3.项目进度方案（进度阶段的划分、工作量及工期安排等内容）；</w:t>
            </w:r>
          </w:p>
          <w:p w14:paraId="32883F06">
            <w:pPr>
              <w:overflowPunct w:val="0"/>
              <w:adjustRightInd w:val="0"/>
              <w:snapToGrid w:val="0"/>
              <w:rPr>
                <w:rFonts w:hint="eastAsia" w:ascii="仿宋" w:hAnsi="仿宋" w:eastAsia="仿宋" w:cs="仿宋"/>
                <w:color w:val="auto"/>
                <w:sz w:val="28"/>
                <w:szCs w:val="24"/>
                <w:highlight w:val="none"/>
              </w:rPr>
            </w:pPr>
            <w:r>
              <w:rPr>
                <w:rFonts w:hint="eastAsia" w:ascii="仿宋" w:hAnsi="仿宋" w:eastAsia="仿宋" w:cs="仿宋"/>
                <w:b w:val="0"/>
                <w:bCs w:val="0"/>
                <w:color w:val="auto"/>
                <w:sz w:val="28"/>
                <w:szCs w:val="24"/>
                <w:highlight w:val="none"/>
                <w:lang w:val="en-US" w:eastAsia="zh-CN"/>
              </w:rPr>
              <w:t>4.增值服务（其他实质性优惠举措或增值服务）。</w:t>
            </w:r>
          </w:p>
        </w:tc>
      </w:tr>
      <w:tr w14:paraId="3D35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384C97AE">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706F791D">
            <w:pPr>
              <w:adjustRightInd w:val="0"/>
              <w:snapToGrid w:val="0"/>
              <w:spacing w:line="440" w:lineRule="exact"/>
              <w:jc w:val="center"/>
              <w:rPr>
                <w:rFonts w:hint="eastAsia" w:ascii="仿宋" w:hAnsi="仿宋" w:eastAsia="仿宋" w:cs="仿宋"/>
                <w:color w:val="auto"/>
                <w:sz w:val="28"/>
                <w:szCs w:val="24"/>
                <w:highlight w:val="none"/>
              </w:rPr>
            </w:pPr>
          </w:p>
        </w:tc>
        <w:tc>
          <w:tcPr>
            <w:tcW w:w="2352" w:type="dxa"/>
            <w:shd w:val="clear" w:color="auto" w:fill="auto"/>
            <w:vAlign w:val="center"/>
          </w:tcPr>
          <w:p w14:paraId="248FD2B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违约承诺</w:t>
            </w:r>
          </w:p>
        </w:tc>
        <w:tc>
          <w:tcPr>
            <w:tcW w:w="5278" w:type="dxa"/>
            <w:shd w:val="clear" w:color="auto" w:fill="auto"/>
            <w:vAlign w:val="center"/>
          </w:tcPr>
          <w:p w14:paraId="71BDF271">
            <w:pPr>
              <w:overflowPunct w:val="0"/>
              <w:adjustRightInd w:val="0"/>
              <w:snapToGrid w:val="0"/>
              <w:rPr>
                <w:rFonts w:hint="eastAsia" w:ascii="仿宋" w:hAnsi="仿宋" w:eastAsia="仿宋" w:cs="仿宋"/>
                <w:b w:val="0"/>
                <w:bCs w:val="0"/>
                <w:color w:val="auto"/>
                <w:sz w:val="28"/>
                <w:szCs w:val="24"/>
                <w:highlight w:val="none"/>
                <w:lang w:val="en-US" w:eastAsia="zh-CN"/>
              </w:rPr>
            </w:pPr>
            <w:r>
              <w:rPr>
                <w:rFonts w:hint="eastAsia" w:ascii="仿宋" w:hAnsi="仿宋" w:eastAsia="仿宋" w:cs="仿宋"/>
                <w:b w:val="0"/>
                <w:bCs w:val="0"/>
                <w:color w:val="auto"/>
                <w:sz w:val="28"/>
                <w:szCs w:val="24"/>
                <w:highlight w:val="none"/>
                <w:lang w:val="en-US" w:eastAsia="zh-CN"/>
              </w:rPr>
              <w:t>提供“违约承诺”，“违约承诺”包括以下部分</w:t>
            </w:r>
            <w:r>
              <w:rPr>
                <w:rFonts w:hint="eastAsia" w:ascii="仿宋" w:hAnsi="仿宋" w:eastAsia="仿宋" w:cs="仿宋"/>
                <w:color w:val="auto"/>
                <w:sz w:val="28"/>
                <w:szCs w:val="24"/>
                <w:highlight w:val="none"/>
                <w:lang w:val="en-US" w:eastAsia="zh-CN"/>
              </w:rPr>
              <w:t>（格式自拟）：</w:t>
            </w:r>
            <w:r>
              <w:rPr>
                <w:rFonts w:hint="eastAsia" w:ascii="仿宋" w:hAnsi="仿宋" w:eastAsia="仿宋" w:cs="仿宋"/>
                <w:b w:val="0"/>
                <w:bCs w:val="0"/>
                <w:color w:val="auto"/>
                <w:sz w:val="28"/>
                <w:szCs w:val="24"/>
                <w:highlight w:val="none"/>
                <w:lang w:val="en-US" w:eastAsia="zh-CN"/>
              </w:rPr>
              <w:br w:type="textWrapping"/>
            </w:r>
            <w:r>
              <w:rPr>
                <w:rFonts w:hint="eastAsia" w:ascii="仿宋" w:hAnsi="仿宋" w:eastAsia="仿宋" w:cs="仿宋"/>
                <w:b w:val="0"/>
                <w:bCs w:val="0"/>
                <w:color w:val="auto"/>
                <w:sz w:val="28"/>
                <w:szCs w:val="24"/>
                <w:highlight w:val="none"/>
                <w:lang w:val="en-US" w:eastAsia="zh-CN"/>
              </w:rPr>
              <w:t>1.项目要求的具体响应情况；</w:t>
            </w:r>
          </w:p>
          <w:p w14:paraId="3919009B">
            <w:pPr>
              <w:overflowPunct w:val="0"/>
              <w:adjustRightInd w:val="0"/>
              <w:snapToGrid w:val="0"/>
              <w:rPr>
                <w:rFonts w:hint="eastAsia" w:ascii="仿宋" w:hAnsi="仿宋" w:eastAsia="仿宋" w:cs="仿宋"/>
                <w:b w:val="0"/>
                <w:bCs w:val="0"/>
                <w:color w:val="auto"/>
                <w:sz w:val="28"/>
                <w:szCs w:val="24"/>
                <w:highlight w:val="none"/>
                <w:lang w:val="en-US" w:eastAsia="zh-CN"/>
              </w:rPr>
            </w:pPr>
            <w:r>
              <w:rPr>
                <w:rFonts w:hint="eastAsia" w:ascii="仿宋" w:hAnsi="仿宋" w:eastAsia="仿宋" w:cs="仿宋"/>
                <w:b w:val="0"/>
                <w:bCs w:val="0"/>
                <w:color w:val="auto"/>
                <w:sz w:val="28"/>
                <w:szCs w:val="24"/>
                <w:highlight w:val="none"/>
                <w:lang w:val="en-US" w:eastAsia="zh-CN"/>
              </w:rPr>
              <w:t>2.对本项目开展过程中可能出现的违约情况进行预判；</w:t>
            </w:r>
          </w:p>
          <w:p w14:paraId="47AACD2C">
            <w:pPr>
              <w:overflowPunct w:val="0"/>
              <w:adjustRightInd w:val="0"/>
              <w:snapToGrid w:val="0"/>
              <w:rPr>
                <w:rFonts w:hint="eastAsia" w:ascii="仿宋" w:hAnsi="仿宋" w:eastAsia="仿宋" w:cs="仿宋"/>
                <w:color w:val="auto"/>
                <w:sz w:val="28"/>
                <w:szCs w:val="24"/>
                <w:highlight w:val="none"/>
                <w:lang w:val="en-US" w:eastAsia="zh-CN"/>
              </w:rPr>
            </w:pPr>
            <w:r>
              <w:rPr>
                <w:rFonts w:hint="eastAsia" w:ascii="仿宋" w:hAnsi="仿宋" w:eastAsia="仿宋" w:cs="仿宋"/>
                <w:b w:val="0"/>
                <w:bCs w:val="0"/>
                <w:color w:val="auto"/>
                <w:sz w:val="28"/>
                <w:szCs w:val="24"/>
                <w:highlight w:val="none"/>
                <w:lang w:val="en-US" w:eastAsia="zh-CN"/>
              </w:rPr>
              <w:t>3.对未能达到的采购文件要求或投标承诺而愿承担的责任。</w:t>
            </w:r>
          </w:p>
        </w:tc>
      </w:tr>
    </w:tbl>
    <w:p w14:paraId="647098E7">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51B77D4E">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526B4A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2EDA6F20">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783BE4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7910E3BC">
            <w:pPr>
              <w:jc w:val="center"/>
              <w:rPr>
                <w:rFonts w:hint="eastAsia" w:ascii="仿宋" w:hAnsi="仿宋" w:eastAsia="仿宋" w:cs="仿宋"/>
                <w:color w:val="auto"/>
                <w:sz w:val="24"/>
                <w:szCs w:val="24"/>
                <w:highlight w:val="none"/>
              </w:rPr>
            </w:pPr>
          </w:p>
        </w:tc>
      </w:tr>
      <w:tr w14:paraId="20897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7289020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278A3C0F">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1E8ED9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59B69488">
            <w:pPr>
              <w:jc w:val="center"/>
              <w:rPr>
                <w:rFonts w:hint="eastAsia" w:ascii="仿宋" w:hAnsi="仿宋" w:eastAsia="仿宋" w:cs="仿宋"/>
                <w:color w:val="auto"/>
                <w:sz w:val="24"/>
                <w:szCs w:val="24"/>
                <w:highlight w:val="none"/>
              </w:rPr>
            </w:pPr>
          </w:p>
        </w:tc>
      </w:tr>
      <w:tr w14:paraId="08A7A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08738EC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6C1DBDF5">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7D2C634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3BE62C11">
            <w:pPr>
              <w:jc w:val="center"/>
              <w:rPr>
                <w:rFonts w:hint="eastAsia" w:ascii="仿宋" w:hAnsi="仿宋" w:eastAsia="仿宋" w:cs="仿宋"/>
                <w:color w:val="auto"/>
                <w:sz w:val="24"/>
                <w:szCs w:val="24"/>
                <w:highlight w:val="none"/>
              </w:rPr>
            </w:pPr>
          </w:p>
        </w:tc>
      </w:tr>
      <w:tr w14:paraId="37820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513795A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3886A98C">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7E105E7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288CF6E3">
            <w:pPr>
              <w:jc w:val="center"/>
              <w:rPr>
                <w:rFonts w:hint="eastAsia" w:ascii="仿宋" w:hAnsi="仿宋" w:eastAsia="仿宋" w:cs="仿宋"/>
                <w:color w:val="auto"/>
                <w:sz w:val="24"/>
                <w:szCs w:val="24"/>
                <w:highlight w:val="none"/>
              </w:rPr>
            </w:pPr>
          </w:p>
        </w:tc>
      </w:tr>
      <w:tr w14:paraId="648DD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C2A672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583FC8D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7472B4A6">
            <w:pPr>
              <w:jc w:val="center"/>
              <w:rPr>
                <w:rFonts w:hint="eastAsia" w:ascii="仿宋" w:hAnsi="仿宋" w:eastAsia="仿宋" w:cs="仿宋"/>
                <w:color w:val="auto"/>
                <w:sz w:val="24"/>
                <w:szCs w:val="24"/>
                <w:highlight w:val="none"/>
              </w:rPr>
            </w:pPr>
          </w:p>
        </w:tc>
      </w:tr>
      <w:tr w14:paraId="23392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3D69DC1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7982F0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7C7592FB">
            <w:pPr>
              <w:jc w:val="center"/>
              <w:rPr>
                <w:rFonts w:hint="eastAsia" w:ascii="仿宋" w:hAnsi="仿宋" w:eastAsia="仿宋" w:cs="仿宋"/>
                <w:color w:val="auto"/>
                <w:sz w:val="24"/>
                <w:szCs w:val="24"/>
                <w:highlight w:val="none"/>
              </w:rPr>
            </w:pPr>
          </w:p>
        </w:tc>
      </w:tr>
      <w:tr w14:paraId="12632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63EE45A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12D1789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770D553A">
            <w:pPr>
              <w:jc w:val="center"/>
              <w:rPr>
                <w:rFonts w:hint="eastAsia" w:ascii="仿宋" w:hAnsi="仿宋" w:eastAsia="仿宋" w:cs="仿宋"/>
                <w:color w:val="auto"/>
                <w:sz w:val="24"/>
                <w:szCs w:val="24"/>
                <w:highlight w:val="none"/>
              </w:rPr>
            </w:pPr>
          </w:p>
        </w:tc>
      </w:tr>
      <w:tr w14:paraId="558A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ED2CBC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13F02A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7E174E91">
            <w:pPr>
              <w:jc w:val="center"/>
              <w:rPr>
                <w:rFonts w:hint="eastAsia" w:ascii="仿宋" w:hAnsi="仿宋" w:eastAsia="仿宋" w:cs="仿宋"/>
                <w:color w:val="auto"/>
                <w:sz w:val="24"/>
                <w:szCs w:val="24"/>
                <w:highlight w:val="none"/>
              </w:rPr>
            </w:pPr>
          </w:p>
        </w:tc>
      </w:tr>
      <w:tr w14:paraId="24C6F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E1326C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1B335ADF">
            <w:pPr>
              <w:jc w:val="center"/>
              <w:rPr>
                <w:rFonts w:hint="eastAsia" w:ascii="仿宋" w:hAnsi="仿宋" w:eastAsia="仿宋" w:cs="仿宋"/>
                <w:color w:val="auto"/>
                <w:sz w:val="24"/>
                <w:szCs w:val="24"/>
                <w:highlight w:val="none"/>
              </w:rPr>
            </w:pPr>
          </w:p>
        </w:tc>
      </w:tr>
    </w:tbl>
    <w:p w14:paraId="120389B0">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14:paraId="105A9DEB">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3A4A85B6">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12135B90">
      <w:pPr>
        <w:adjustRightInd w:val="0"/>
        <w:snapToGrid w:val="0"/>
        <w:spacing w:line="360" w:lineRule="auto"/>
        <w:jc w:val="center"/>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投标报价</w:t>
      </w:r>
      <w:r>
        <w:rPr>
          <w:rFonts w:hint="eastAsia" w:ascii="仿宋" w:hAnsi="仿宋" w:eastAsia="仿宋" w:cs="仿宋"/>
          <w:b/>
          <w:color w:val="auto"/>
          <w:sz w:val="30"/>
          <w:szCs w:val="30"/>
          <w:highlight w:val="none"/>
          <w:lang w:val="en-US" w:eastAsia="zh-CN"/>
        </w:rPr>
        <w:t>承诺函</w:t>
      </w:r>
    </w:p>
    <w:p w14:paraId="712E334B">
      <w:pPr>
        <w:pStyle w:val="6"/>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深圳市龙华建设发展集团有限公司</w:t>
      </w:r>
      <w:r>
        <w:rPr>
          <w:rFonts w:hint="eastAsia" w:ascii="仿宋" w:hAnsi="仿宋" w:eastAsia="仿宋" w:cs="仿宋"/>
          <w:bCs/>
          <w:color w:val="auto"/>
          <w:sz w:val="24"/>
          <w:szCs w:val="24"/>
          <w:highlight w:val="none"/>
          <w:u w:val="single"/>
        </w:rPr>
        <w:t xml:space="preserve"> </w:t>
      </w:r>
    </w:p>
    <w:p w14:paraId="1E5278B8">
      <w:pPr>
        <w:numPr>
          <w:ilvl w:val="0"/>
          <w:numId w:val="1"/>
        </w:numPr>
        <w:adjustRightInd w:val="0"/>
        <w:snapToGrid w:val="0"/>
        <w:spacing w:beforeLines="5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w:t>
      </w:r>
      <w:r>
        <w:rPr>
          <w:rFonts w:hint="eastAsia" w:ascii="仿宋" w:hAnsi="仿宋" w:eastAsia="仿宋" w:cs="仿宋"/>
          <w:bCs/>
          <w:color w:val="auto"/>
          <w:sz w:val="24"/>
          <w:szCs w:val="24"/>
          <w:highlight w:val="none"/>
          <w:lang w:val="en-US" w:eastAsia="zh-CN"/>
        </w:rPr>
        <w:t>承诺</w:t>
      </w:r>
      <w:r>
        <w:rPr>
          <w:rFonts w:hint="eastAsia" w:ascii="仿宋" w:hAnsi="仿宋" w:eastAsia="仿宋" w:cs="仿宋"/>
          <w:b/>
          <w:bCs w:val="0"/>
          <w:color w:val="auto"/>
          <w:sz w:val="24"/>
          <w:szCs w:val="24"/>
          <w:highlight w:val="none"/>
          <w:lang w:val="en-US" w:eastAsia="zh-CN"/>
        </w:rPr>
        <w:t>同意按照</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深圳市人才研修院龙华分院活动辅助性支持服务</w:t>
      </w:r>
      <w:r>
        <w:rPr>
          <w:rFonts w:hint="eastAsia" w:ascii="仿宋" w:hAnsi="仿宋" w:eastAsia="仿宋" w:cs="仿宋"/>
          <w:bCs/>
          <w:color w:val="auto"/>
          <w:sz w:val="24"/>
          <w:szCs w:val="24"/>
          <w:highlight w:val="none"/>
          <w:u w:val="single"/>
          <w:lang w:val="en-US" w:eastAsia="zh-CN"/>
        </w:rPr>
        <w:t>报价清单中各项单价执行，</w:t>
      </w:r>
      <w:r>
        <w:rPr>
          <w:rFonts w:hint="eastAsia" w:ascii="仿宋" w:hAnsi="仿宋" w:eastAsia="仿宋" w:cs="仿宋"/>
          <w:bCs/>
          <w:color w:val="auto"/>
          <w:sz w:val="24"/>
          <w:szCs w:val="24"/>
          <w:highlight w:val="none"/>
          <w:u w:val="none"/>
          <w:lang w:val="en-US" w:eastAsia="zh-CN"/>
        </w:rPr>
        <w:t>详细</w:t>
      </w:r>
      <w:r>
        <w:rPr>
          <w:rFonts w:hint="eastAsia" w:ascii="仿宋" w:hAnsi="仿宋" w:eastAsia="仿宋" w:cs="仿宋"/>
          <w:bCs/>
          <w:color w:val="auto"/>
          <w:sz w:val="24"/>
          <w:szCs w:val="24"/>
          <w:highlight w:val="none"/>
          <w:u w:val="none"/>
        </w:rPr>
        <w:t>见</w:t>
      </w:r>
      <w:r>
        <w:rPr>
          <w:rFonts w:hint="eastAsia" w:ascii="仿宋" w:hAnsi="仿宋" w:eastAsia="仿宋" w:cs="仿宋"/>
          <w:bCs/>
          <w:color w:val="auto"/>
          <w:sz w:val="24"/>
          <w:szCs w:val="24"/>
          <w:highlight w:val="none"/>
        </w:rPr>
        <w:t>下表所列：</w:t>
      </w:r>
    </w:p>
    <w:tbl>
      <w:tblPr>
        <w:tblStyle w:val="10"/>
        <w:tblW w:w="11339" w:type="dxa"/>
        <w:tblInd w:w="-1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33"/>
        <w:gridCol w:w="1217"/>
        <w:gridCol w:w="1323"/>
        <w:gridCol w:w="2110"/>
        <w:gridCol w:w="917"/>
        <w:gridCol w:w="900"/>
        <w:gridCol w:w="766"/>
        <w:gridCol w:w="984"/>
        <w:gridCol w:w="1083"/>
        <w:gridCol w:w="817"/>
      </w:tblGrid>
      <w:tr w14:paraId="03E0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1339" w:type="dxa"/>
            <w:gridSpan w:val="11"/>
            <w:tcBorders>
              <w:top w:val="nil"/>
              <w:left w:val="nil"/>
              <w:bottom w:val="single" w:color="auto" w:sz="4" w:space="0"/>
              <w:right w:val="nil"/>
            </w:tcBorders>
            <w:noWrap w:val="0"/>
            <w:vAlign w:val="center"/>
          </w:tcPr>
          <w:p w14:paraId="352167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i w:val="0"/>
                <w:iCs w:val="0"/>
                <w:color w:val="000000"/>
                <w:kern w:val="0"/>
                <w:sz w:val="28"/>
                <w:szCs w:val="28"/>
                <w:u w:val="none"/>
                <w:lang w:val="en-US" w:eastAsia="zh-CN" w:bidi="ar"/>
              </w:rPr>
            </w:pPr>
            <w:r>
              <w:rPr>
                <w:rFonts w:hint="eastAsia" w:ascii="方正小标宋简体" w:hAnsi="方正小标宋简体" w:eastAsia="方正小标宋简体" w:cs="方正小标宋简体"/>
                <w:sz w:val="28"/>
                <w:szCs w:val="28"/>
                <w:lang w:val="en-US" w:eastAsia="zh-CN"/>
              </w:rPr>
              <w:t>深圳市人才研修院龙华分院活动辅助性支持服务报价清单</w:t>
            </w:r>
          </w:p>
        </w:tc>
      </w:tr>
      <w:tr w14:paraId="02F3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489" w:type="dxa"/>
            <w:tcBorders>
              <w:top w:val="single" w:color="auto" w:sz="4" w:space="0"/>
            </w:tcBorders>
            <w:noWrap w:val="0"/>
            <w:vAlign w:val="center"/>
          </w:tcPr>
          <w:p w14:paraId="5D31B15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733" w:type="dxa"/>
            <w:tcBorders>
              <w:top w:val="single" w:color="auto" w:sz="4" w:space="0"/>
            </w:tcBorders>
            <w:noWrap w:val="0"/>
            <w:vAlign w:val="center"/>
          </w:tcPr>
          <w:p w14:paraId="0D0412A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服务名称</w:t>
            </w:r>
          </w:p>
        </w:tc>
        <w:tc>
          <w:tcPr>
            <w:tcW w:w="1217" w:type="dxa"/>
            <w:tcBorders>
              <w:top w:val="single" w:color="auto" w:sz="4" w:space="0"/>
            </w:tcBorders>
            <w:noWrap w:val="0"/>
            <w:vAlign w:val="center"/>
          </w:tcPr>
          <w:p w14:paraId="28A4416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类别</w:t>
            </w:r>
          </w:p>
        </w:tc>
        <w:tc>
          <w:tcPr>
            <w:tcW w:w="1323" w:type="dxa"/>
            <w:tcBorders>
              <w:top w:val="single" w:color="auto" w:sz="4" w:space="0"/>
            </w:tcBorders>
            <w:noWrap w:val="0"/>
            <w:vAlign w:val="center"/>
          </w:tcPr>
          <w:p w14:paraId="6FE68EF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明细</w:t>
            </w:r>
          </w:p>
        </w:tc>
        <w:tc>
          <w:tcPr>
            <w:tcW w:w="2110" w:type="dxa"/>
            <w:tcBorders>
              <w:top w:val="single" w:color="auto" w:sz="4" w:space="0"/>
            </w:tcBorders>
            <w:noWrap w:val="0"/>
            <w:vAlign w:val="center"/>
          </w:tcPr>
          <w:p w14:paraId="30DC7B8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具体要求</w:t>
            </w:r>
          </w:p>
        </w:tc>
        <w:tc>
          <w:tcPr>
            <w:tcW w:w="917" w:type="dxa"/>
            <w:tcBorders>
              <w:top w:val="single" w:color="auto" w:sz="4" w:space="0"/>
            </w:tcBorders>
            <w:noWrap w:val="0"/>
            <w:vAlign w:val="center"/>
          </w:tcPr>
          <w:p w14:paraId="45F0A51D">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单位</w:t>
            </w:r>
          </w:p>
        </w:tc>
        <w:tc>
          <w:tcPr>
            <w:tcW w:w="900" w:type="dxa"/>
            <w:tcBorders>
              <w:top w:val="single" w:color="auto" w:sz="4" w:space="0"/>
            </w:tcBorders>
            <w:noWrap w:val="0"/>
            <w:vAlign w:val="center"/>
          </w:tcPr>
          <w:p w14:paraId="1A0989B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766" w:type="dxa"/>
            <w:tcBorders>
              <w:top w:val="single" w:color="auto" w:sz="4" w:space="0"/>
            </w:tcBorders>
            <w:noWrap w:val="0"/>
            <w:vAlign w:val="center"/>
          </w:tcPr>
          <w:p w14:paraId="5ED22D6C">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预计数量</w:t>
            </w:r>
          </w:p>
        </w:tc>
        <w:tc>
          <w:tcPr>
            <w:tcW w:w="984" w:type="dxa"/>
            <w:tcBorders>
              <w:top w:val="single" w:color="auto" w:sz="4" w:space="0"/>
            </w:tcBorders>
            <w:noWrap w:val="0"/>
            <w:vAlign w:val="center"/>
          </w:tcPr>
          <w:p w14:paraId="3DF6480A">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预计金额（元）</w:t>
            </w:r>
          </w:p>
        </w:tc>
        <w:tc>
          <w:tcPr>
            <w:tcW w:w="1083" w:type="dxa"/>
            <w:tcBorders>
              <w:top w:val="single" w:color="auto" w:sz="4" w:space="0"/>
            </w:tcBorders>
            <w:noWrap w:val="0"/>
            <w:vAlign w:val="center"/>
          </w:tcPr>
          <w:p w14:paraId="1929B2E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计价</w:t>
            </w:r>
          </w:p>
          <w:p w14:paraId="347F49F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方式</w:t>
            </w:r>
          </w:p>
        </w:tc>
        <w:tc>
          <w:tcPr>
            <w:tcW w:w="817" w:type="dxa"/>
            <w:tcBorders>
              <w:top w:val="single" w:color="auto" w:sz="4" w:space="0"/>
            </w:tcBorders>
            <w:noWrap w:val="0"/>
            <w:vAlign w:val="center"/>
          </w:tcPr>
          <w:p w14:paraId="7867AD9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0C72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489" w:type="dxa"/>
            <w:vMerge w:val="restart"/>
            <w:noWrap w:val="0"/>
            <w:vAlign w:val="center"/>
          </w:tcPr>
          <w:p w14:paraId="7A091D6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733" w:type="dxa"/>
            <w:vMerge w:val="restart"/>
            <w:noWrap w:val="0"/>
            <w:vAlign w:val="center"/>
          </w:tcPr>
          <w:p w14:paraId="131F14B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摄影摄像服务</w:t>
            </w:r>
          </w:p>
        </w:tc>
        <w:tc>
          <w:tcPr>
            <w:tcW w:w="1217" w:type="dxa"/>
            <w:vMerge w:val="restart"/>
            <w:noWrap w:val="0"/>
            <w:vAlign w:val="center"/>
          </w:tcPr>
          <w:p w14:paraId="1B54F2D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深圳市内</w:t>
            </w:r>
          </w:p>
        </w:tc>
        <w:tc>
          <w:tcPr>
            <w:tcW w:w="1323" w:type="dxa"/>
            <w:vMerge w:val="restart"/>
            <w:noWrap w:val="0"/>
            <w:vAlign w:val="center"/>
          </w:tcPr>
          <w:p w14:paraId="0B4A6F8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照片跟拍</w:t>
            </w:r>
          </w:p>
        </w:tc>
        <w:tc>
          <w:tcPr>
            <w:tcW w:w="2110" w:type="dxa"/>
            <w:noWrap w:val="0"/>
            <w:vAlign w:val="center"/>
          </w:tcPr>
          <w:p w14:paraId="6204A9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照片不少于200张</w:t>
            </w:r>
          </w:p>
        </w:tc>
        <w:tc>
          <w:tcPr>
            <w:tcW w:w="917" w:type="dxa"/>
            <w:noWrap w:val="0"/>
            <w:vAlign w:val="center"/>
          </w:tcPr>
          <w:p w14:paraId="0FDBF518">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0.5天</w:t>
            </w:r>
          </w:p>
        </w:tc>
        <w:tc>
          <w:tcPr>
            <w:tcW w:w="900" w:type="dxa"/>
            <w:noWrap w:val="0"/>
            <w:vAlign w:val="center"/>
          </w:tcPr>
          <w:p w14:paraId="3ADC09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766" w:type="dxa"/>
            <w:noWrap w:val="0"/>
            <w:vAlign w:val="center"/>
          </w:tcPr>
          <w:p w14:paraId="5EB1BD49">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7561BF82">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1200</w:t>
            </w:r>
          </w:p>
        </w:tc>
        <w:tc>
          <w:tcPr>
            <w:tcW w:w="1083" w:type="dxa"/>
            <w:vMerge w:val="restart"/>
            <w:noWrap w:val="0"/>
            <w:vAlign w:val="center"/>
          </w:tcPr>
          <w:p w14:paraId="43A67BA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固定</w:t>
            </w:r>
          </w:p>
          <w:p w14:paraId="536393C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817" w:type="dxa"/>
            <w:noWrap w:val="0"/>
            <w:vAlign w:val="center"/>
          </w:tcPr>
          <w:p w14:paraId="1494652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84D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489" w:type="dxa"/>
            <w:vMerge w:val="continue"/>
            <w:noWrap w:val="0"/>
            <w:vAlign w:val="center"/>
          </w:tcPr>
          <w:p w14:paraId="239C254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5EB2151E">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3AA84D4E">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continue"/>
            <w:noWrap w:val="0"/>
            <w:vAlign w:val="center"/>
          </w:tcPr>
          <w:p w14:paraId="20FB7AF4">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110" w:type="dxa"/>
            <w:noWrap w:val="0"/>
            <w:vAlign w:val="center"/>
          </w:tcPr>
          <w:p w14:paraId="040C09E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照片不少于500张</w:t>
            </w:r>
          </w:p>
        </w:tc>
        <w:tc>
          <w:tcPr>
            <w:tcW w:w="917" w:type="dxa"/>
            <w:noWrap w:val="0"/>
            <w:vAlign w:val="center"/>
          </w:tcPr>
          <w:p w14:paraId="3DDF9FAD">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01641D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766" w:type="dxa"/>
            <w:noWrap w:val="0"/>
            <w:vAlign w:val="center"/>
          </w:tcPr>
          <w:p w14:paraId="7B6BF7AE">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527FC2B5">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2000</w:t>
            </w:r>
          </w:p>
        </w:tc>
        <w:tc>
          <w:tcPr>
            <w:tcW w:w="1083" w:type="dxa"/>
            <w:vMerge w:val="continue"/>
            <w:noWrap w:val="0"/>
            <w:vAlign w:val="center"/>
          </w:tcPr>
          <w:p w14:paraId="25DCEAA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6AF38F6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30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70B55713">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6E17C3A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15692BB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restart"/>
            <w:noWrap w:val="0"/>
            <w:vAlign w:val="center"/>
          </w:tcPr>
          <w:p w14:paraId="0BA7982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视频跟拍</w:t>
            </w:r>
          </w:p>
        </w:tc>
        <w:tc>
          <w:tcPr>
            <w:tcW w:w="2110" w:type="dxa"/>
            <w:vMerge w:val="restart"/>
            <w:noWrap w:val="0"/>
            <w:vAlign w:val="center"/>
          </w:tcPr>
          <w:p w14:paraId="20EED0E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固定机位</w:t>
            </w:r>
          </w:p>
        </w:tc>
        <w:tc>
          <w:tcPr>
            <w:tcW w:w="917" w:type="dxa"/>
            <w:noWrap w:val="0"/>
            <w:vAlign w:val="center"/>
          </w:tcPr>
          <w:p w14:paraId="685C2A37">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0.5天</w:t>
            </w:r>
          </w:p>
        </w:tc>
        <w:tc>
          <w:tcPr>
            <w:tcW w:w="900" w:type="dxa"/>
            <w:noWrap w:val="0"/>
            <w:vAlign w:val="center"/>
          </w:tcPr>
          <w:p w14:paraId="534389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66" w:type="dxa"/>
            <w:noWrap w:val="0"/>
            <w:vAlign w:val="center"/>
          </w:tcPr>
          <w:p w14:paraId="029AC16B">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7BA44DC7">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1000</w:t>
            </w:r>
          </w:p>
        </w:tc>
        <w:tc>
          <w:tcPr>
            <w:tcW w:w="1083" w:type="dxa"/>
            <w:vMerge w:val="continue"/>
            <w:noWrap w:val="0"/>
            <w:vAlign w:val="center"/>
          </w:tcPr>
          <w:p w14:paraId="747C284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052122D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D4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5AEF7B47">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67CD6E9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1321131B">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continue"/>
            <w:noWrap w:val="0"/>
            <w:vAlign w:val="center"/>
          </w:tcPr>
          <w:p w14:paraId="4005A729">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110" w:type="dxa"/>
            <w:vMerge w:val="continue"/>
            <w:noWrap w:val="0"/>
            <w:vAlign w:val="center"/>
          </w:tcPr>
          <w:p w14:paraId="6E48CD3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70D472F8">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6A03DC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766" w:type="dxa"/>
            <w:noWrap w:val="0"/>
            <w:vAlign w:val="center"/>
          </w:tcPr>
          <w:p w14:paraId="525D3739">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705668DC">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1500</w:t>
            </w:r>
          </w:p>
        </w:tc>
        <w:tc>
          <w:tcPr>
            <w:tcW w:w="1083" w:type="dxa"/>
            <w:vMerge w:val="continue"/>
            <w:noWrap w:val="0"/>
            <w:vAlign w:val="center"/>
          </w:tcPr>
          <w:p w14:paraId="64F2E29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70EC129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74F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65F6F8C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726D9BB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32298641">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restart"/>
            <w:noWrap w:val="0"/>
            <w:vAlign w:val="center"/>
          </w:tcPr>
          <w:p w14:paraId="476F43C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视频跟拍</w:t>
            </w:r>
          </w:p>
        </w:tc>
        <w:tc>
          <w:tcPr>
            <w:tcW w:w="2110" w:type="dxa"/>
            <w:vMerge w:val="restart"/>
            <w:noWrap w:val="0"/>
            <w:vAlign w:val="center"/>
          </w:tcPr>
          <w:p w14:paraId="63B50DB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移动机位</w:t>
            </w:r>
          </w:p>
        </w:tc>
        <w:tc>
          <w:tcPr>
            <w:tcW w:w="917" w:type="dxa"/>
            <w:noWrap w:val="0"/>
            <w:vAlign w:val="center"/>
          </w:tcPr>
          <w:p w14:paraId="7A48226F">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0.5天</w:t>
            </w:r>
          </w:p>
        </w:tc>
        <w:tc>
          <w:tcPr>
            <w:tcW w:w="900" w:type="dxa"/>
            <w:noWrap w:val="0"/>
            <w:vAlign w:val="center"/>
          </w:tcPr>
          <w:p w14:paraId="19F8F9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766" w:type="dxa"/>
            <w:noWrap w:val="0"/>
            <w:vAlign w:val="center"/>
          </w:tcPr>
          <w:p w14:paraId="2915C24A">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3C0CB1E8">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1500</w:t>
            </w:r>
          </w:p>
        </w:tc>
        <w:tc>
          <w:tcPr>
            <w:tcW w:w="1083" w:type="dxa"/>
            <w:vMerge w:val="continue"/>
            <w:noWrap w:val="0"/>
            <w:vAlign w:val="center"/>
          </w:tcPr>
          <w:p w14:paraId="1C58B10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30849BE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1F5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3F10C5A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51971ED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2D4F8A0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continue"/>
            <w:noWrap w:val="0"/>
            <w:vAlign w:val="center"/>
          </w:tcPr>
          <w:p w14:paraId="574AD5A3">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110" w:type="dxa"/>
            <w:vMerge w:val="continue"/>
            <w:noWrap w:val="0"/>
            <w:vAlign w:val="center"/>
          </w:tcPr>
          <w:p w14:paraId="5C1C807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1166DAC3">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6CC2DF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766" w:type="dxa"/>
            <w:noWrap w:val="0"/>
            <w:vAlign w:val="center"/>
          </w:tcPr>
          <w:p w14:paraId="197EC4F9">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3C09A35A">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2000</w:t>
            </w:r>
          </w:p>
        </w:tc>
        <w:tc>
          <w:tcPr>
            <w:tcW w:w="1083" w:type="dxa"/>
            <w:vMerge w:val="continue"/>
            <w:noWrap w:val="0"/>
            <w:vAlign w:val="center"/>
          </w:tcPr>
          <w:p w14:paraId="4D85C35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75DD392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E25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489" w:type="dxa"/>
            <w:vMerge w:val="continue"/>
            <w:noWrap w:val="0"/>
            <w:vAlign w:val="center"/>
          </w:tcPr>
          <w:p w14:paraId="438C79C9">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43708398">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3CFEA9D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restart"/>
            <w:noWrap w:val="0"/>
            <w:vAlign w:val="center"/>
          </w:tcPr>
          <w:p w14:paraId="3938218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搭台费用</w:t>
            </w:r>
          </w:p>
        </w:tc>
        <w:tc>
          <w:tcPr>
            <w:tcW w:w="2110" w:type="dxa"/>
            <w:noWrap w:val="0"/>
            <w:vAlign w:val="center"/>
          </w:tcPr>
          <w:p w14:paraId="56064BC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50人以内舞台梯</w:t>
            </w:r>
          </w:p>
        </w:tc>
        <w:tc>
          <w:tcPr>
            <w:tcW w:w="917" w:type="dxa"/>
            <w:noWrap w:val="0"/>
            <w:vAlign w:val="center"/>
          </w:tcPr>
          <w:p w14:paraId="2ADFC99C">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次</w:t>
            </w:r>
          </w:p>
        </w:tc>
        <w:tc>
          <w:tcPr>
            <w:tcW w:w="900" w:type="dxa"/>
            <w:noWrap w:val="0"/>
            <w:vAlign w:val="center"/>
          </w:tcPr>
          <w:p w14:paraId="0DB569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766" w:type="dxa"/>
            <w:noWrap w:val="0"/>
            <w:vAlign w:val="center"/>
          </w:tcPr>
          <w:p w14:paraId="03B75070">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6A05F07E">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800</w:t>
            </w:r>
          </w:p>
        </w:tc>
        <w:tc>
          <w:tcPr>
            <w:tcW w:w="1083" w:type="dxa"/>
            <w:vMerge w:val="continue"/>
            <w:noWrap w:val="0"/>
            <w:vAlign w:val="center"/>
          </w:tcPr>
          <w:p w14:paraId="436CB80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4E6F58C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B5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02EA56C0">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2DC344FB">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52B72C7B">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continue"/>
            <w:noWrap w:val="0"/>
            <w:vAlign w:val="center"/>
          </w:tcPr>
          <w:p w14:paraId="019993D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110" w:type="dxa"/>
            <w:noWrap w:val="0"/>
            <w:vAlign w:val="center"/>
          </w:tcPr>
          <w:p w14:paraId="55D768A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50-100人舞台梯</w:t>
            </w:r>
          </w:p>
        </w:tc>
        <w:tc>
          <w:tcPr>
            <w:tcW w:w="917" w:type="dxa"/>
            <w:noWrap w:val="0"/>
            <w:vAlign w:val="center"/>
          </w:tcPr>
          <w:p w14:paraId="267D5EB9">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次</w:t>
            </w:r>
          </w:p>
        </w:tc>
        <w:tc>
          <w:tcPr>
            <w:tcW w:w="900" w:type="dxa"/>
            <w:noWrap w:val="0"/>
            <w:vAlign w:val="center"/>
          </w:tcPr>
          <w:p w14:paraId="14EC2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766" w:type="dxa"/>
            <w:noWrap w:val="0"/>
            <w:vAlign w:val="center"/>
          </w:tcPr>
          <w:p w14:paraId="7F662B0B">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4E4DC167">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1200</w:t>
            </w:r>
          </w:p>
        </w:tc>
        <w:tc>
          <w:tcPr>
            <w:tcW w:w="1083" w:type="dxa"/>
            <w:vMerge w:val="continue"/>
            <w:noWrap w:val="0"/>
            <w:vAlign w:val="center"/>
          </w:tcPr>
          <w:p w14:paraId="2B6BBD2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738EF3A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75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1F8C4461">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649D767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restart"/>
            <w:noWrap w:val="0"/>
            <w:vAlign w:val="center"/>
          </w:tcPr>
          <w:p w14:paraId="1C066AE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广东省其他城市</w:t>
            </w:r>
          </w:p>
        </w:tc>
        <w:tc>
          <w:tcPr>
            <w:tcW w:w="1323" w:type="dxa"/>
            <w:noWrap w:val="0"/>
            <w:vAlign w:val="center"/>
          </w:tcPr>
          <w:p w14:paraId="343EBDC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照片跟拍</w:t>
            </w:r>
          </w:p>
        </w:tc>
        <w:tc>
          <w:tcPr>
            <w:tcW w:w="2110" w:type="dxa"/>
            <w:vMerge w:val="restart"/>
            <w:noWrap w:val="0"/>
            <w:vAlign w:val="center"/>
          </w:tcPr>
          <w:p w14:paraId="723F3A1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照片不少于500张，含往返时间</w:t>
            </w:r>
          </w:p>
        </w:tc>
        <w:tc>
          <w:tcPr>
            <w:tcW w:w="917" w:type="dxa"/>
            <w:noWrap w:val="0"/>
            <w:vAlign w:val="center"/>
          </w:tcPr>
          <w:p w14:paraId="35B3EB26">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26E2A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766" w:type="dxa"/>
            <w:noWrap w:val="0"/>
            <w:vAlign w:val="center"/>
          </w:tcPr>
          <w:p w14:paraId="05E984AB">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14F2E3B2">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2500</w:t>
            </w:r>
          </w:p>
        </w:tc>
        <w:tc>
          <w:tcPr>
            <w:tcW w:w="1083" w:type="dxa"/>
            <w:vMerge w:val="continue"/>
            <w:noWrap w:val="0"/>
            <w:vAlign w:val="center"/>
          </w:tcPr>
          <w:p w14:paraId="24D0827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1F7586D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921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489" w:type="dxa"/>
            <w:vMerge w:val="continue"/>
            <w:noWrap w:val="0"/>
            <w:vAlign w:val="center"/>
          </w:tcPr>
          <w:p w14:paraId="760CC4D2">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7CF39170">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78C6F972">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noWrap w:val="0"/>
            <w:vAlign w:val="center"/>
          </w:tcPr>
          <w:p w14:paraId="473B5FD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视频跟拍</w:t>
            </w:r>
          </w:p>
        </w:tc>
        <w:tc>
          <w:tcPr>
            <w:tcW w:w="2110" w:type="dxa"/>
            <w:vMerge w:val="continue"/>
            <w:noWrap w:val="0"/>
            <w:vAlign w:val="center"/>
          </w:tcPr>
          <w:p w14:paraId="7EE2F90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423E5CC0">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4DC6A1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766" w:type="dxa"/>
            <w:noWrap w:val="0"/>
            <w:vAlign w:val="center"/>
          </w:tcPr>
          <w:p w14:paraId="7BD65D6A">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43C199E2">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2500</w:t>
            </w:r>
          </w:p>
        </w:tc>
        <w:tc>
          <w:tcPr>
            <w:tcW w:w="1083" w:type="dxa"/>
            <w:vMerge w:val="continue"/>
            <w:noWrap w:val="0"/>
            <w:vAlign w:val="center"/>
          </w:tcPr>
          <w:p w14:paraId="24A85DB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70DDA92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DDD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489" w:type="dxa"/>
            <w:vMerge w:val="continue"/>
            <w:noWrap w:val="0"/>
            <w:vAlign w:val="center"/>
          </w:tcPr>
          <w:p w14:paraId="439D90D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1B35DF5E">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540" w:type="dxa"/>
            <w:gridSpan w:val="2"/>
            <w:noWrap w:val="0"/>
            <w:vAlign w:val="center"/>
          </w:tcPr>
          <w:p w14:paraId="5DFEC2AD">
            <w:pPr>
              <w:keepNext w:val="0"/>
              <w:keepLines w:val="0"/>
              <w:widowControl/>
              <w:suppressLineNumbers w:val="0"/>
              <w:spacing w:before="0" w:beforeAutospacing="0" w:after="0" w:afterAutospacing="0"/>
              <w:ind w:left="0" w:right="0" w:firstLine="480" w:firstLineChars="20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照片直播链接</w:t>
            </w:r>
          </w:p>
        </w:tc>
        <w:tc>
          <w:tcPr>
            <w:tcW w:w="2110" w:type="dxa"/>
            <w:noWrap w:val="0"/>
            <w:vAlign w:val="center"/>
          </w:tcPr>
          <w:p w14:paraId="68E4F42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照片不少于500张</w:t>
            </w:r>
          </w:p>
        </w:tc>
        <w:tc>
          <w:tcPr>
            <w:tcW w:w="917" w:type="dxa"/>
            <w:noWrap w:val="0"/>
            <w:vAlign w:val="center"/>
          </w:tcPr>
          <w:p w14:paraId="6BCAA974">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场</w:t>
            </w:r>
          </w:p>
        </w:tc>
        <w:tc>
          <w:tcPr>
            <w:tcW w:w="900" w:type="dxa"/>
            <w:noWrap w:val="0"/>
            <w:vAlign w:val="center"/>
          </w:tcPr>
          <w:p w14:paraId="0D3359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66" w:type="dxa"/>
            <w:noWrap w:val="0"/>
            <w:vAlign w:val="center"/>
          </w:tcPr>
          <w:p w14:paraId="4B00EAAE">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1A659AE7">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500</w:t>
            </w:r>
          </w:p>
        </w:tc>
        <w:tc>
          <w:tcPr>
            <w:tcW w:w="1083" w:type="dxa"/>
            <w:vMerge w:val="continue"/>
            <w:noWrap w:val="0"/>
            <w:vAlign w:val="center"/>
          </w:tcPr>
          <w:p w14:paraId="38BD471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5A58F9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DC9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9" w:type="dxa"/>
            <w:vMerge w:val="continue"/>
            <w:noWrap w:val="0"/>
            <w:vAlign w:val="center"/>
          </w:tcPr>
          <w:p w14:paraId="3C39BCA1">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372DC148">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540" w:type="dxa"/>
            <w:gridSpan w:val="2"/>
            <w:noWrap w:val="0"/>
            <w:vAlign w:val="center"/>
          </w:tcPr>
          <w:p w14:paraId="0D7E0989">
            <w:pPr>
              <w:keepNext w:val="0"/>
              <w:keepLines w:val="0"/>
              <w:widowControl/>
              <w:suppressLineNumbers w:val="0"/>
              <w:spacing w:before="0" w:beforeAutospacing="0" w:after="0" w:afterAutospacing="0"/>
              <w:ind w:left="0" w:right="0" w:firstLine="480" w:firstLineChars="20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后期视频制作</w:t>
            </w:r>
          </w:p>
        </w:tc>
        <w:tc>
          <w:tcPr>
            <w:tcW w:w="2110" w:type="dxa"/>
            <w:noWrap w:val="0"/>
            <w:vAlign w:val="center"/>
          </w:tcPr>
          <w:p w14:paraId="1D1092E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活动花絮</w:t>
            </w:r>
          </w:p>
        </w:tc>
        <w:tc>
          <w:tcPr>
            <w:tcW w:w="917" w:type="dxa"/>
            <w:noWrap w:val="0"/>
            <w:vAlign w:val="center"/>
          </w:tcPr>
          <w:p w14:paraId="5F4EC3E0">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1分钟</w:t>
            </w:r>
          </w:p>
        </w:tc>
        <w:tc>
          <w:tcPr>
            <w:tcW w:w="900" w:type="dxa"/>
            <w:noWrap w:val="0"/>
            <w:vAlign w:val="center"/>
          </w:tcPr>
          <w:p w14:paraId="44566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66" w:type="dxa"/>
            <w:noWrap w:val="0"/>
            <w:vAlign w:val="center"/>
          </w:tcPr>
          <w:p w14:paraId="4384F200">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2F7EB773">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500</w:t>
            </w:r>
          </w:p>
        </w:tc>
        <w:tc>
          <w:tcPr>
            <w:tcW w:w="1083" w:type="dxa"/>
            <w:vMerge w:val="continue"/>
            <w:noWrap w:val="0"/>
            <w:vAlign w:val="center"/>
          </w:tcPr>
          <w:p w14:paraId="40DA34A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6873C84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35E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restart"/>
            <w:noWrap w:val="0"/>
            <w:vAlign w:val="center"/>
          </w:tcPr>
          <w:p w14:paraId="3BC53B1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2</w:t>
            </w:r>
          </w:p>
        </w:tc>
        <w:tc>
          <w:tcPr>
            <w:tcW w:w="733" w:type="dxa"/>
            <w:vMerge w:val="restart"/>
            <w:noWrap w:val="0"/>
            <w:vAlign w:val="center"/>
          </w:tcPr>
          <w:p w14:paraId="7E108CF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车辆接送服务</w:t>
            </w:r>
          </w:p>
        </w:tc>
        <w:tc>
          <w:tcPr>
            <w:tcW w:w="1217" w:type="dxa"/>
            <w:vMerge w:val="restart"/>
            <w:noWrap w:val="0"/>
            <w:vAlign w:val="center"/>
          </w:tcPr>
          <w:p w14:paraId="07F732F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深圳市内</w:t>
            </w:r>
          </w:p>
        </w:tc>
        <w:tc>
          <w:tcPr>
            <w:tcW w:w="1323" w:type="dxa"/>
            <w:vMerge w:val="restart"/>
            <w:noWrap w:val="0"/>
            <w:vAlign w:val="center"/>
          </w:tcPr>
          <w:p w14:paraId="6B5E8A9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43-55座大巴</w:t>
            </w:r>
          </w:p>
        </w:tc>
        <w:tc>
          <w:tcPr>
            <w:tcW w:w="2110" w:type="dxa"/>
            <w:noWrap w:val="0"/>
            <w:vAlign w:val="center"/>
          </w:tcPr>
          <w:p w14:paraId="23F4513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5个行程及以内</w:t>
            </w:r>
          </w:p>
        </w:tc>
        <w:tc>
          <w:tcPr>
            <w:tcW w:w="917" w:type="dxa"/>
            <w:noWrap w:val="0"/>
            <w:vAlign w:val="center"/>
          </w:tcPr>
          <w:p w14:paraId="43A6AB0D">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26DC2B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766" w:type="dxa"/>
            <w:noWrap w:val="0"/>
            <w:vAlign w:val="center"/>
          </w:tcPr>
          <w:p w14:paraId="1A95398A">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13CA4BEE">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1500</w:t>
            </w:r>
          </w:p>
        </w:tc>
        <w:tc>
          <w:tcPr>
            <w:tcW w:w="1083" w:type="dxa"/>
            <w:vMerge w:val="continue"/>
            <w:noWrap w:val="0"/>
            <w:vAlign w:val="center"/>
          </w:tcPr>
          <w:p w14:paraId="5AA9D5D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3B6C85C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F4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0DBC537A">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7AB072C4">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09DD910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continue"/>
            <w:noWrap w:val="0"/>
            <w:vAlign w:val="center"/>
          </w:tcPr>
          <w:p w14:paraId="3EF0E89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0" w:type="dxa"/>
            <w:noWrap w:val="0"/>
            <w:vAlign w:val="center"/>
          </w:tcPr>
          <w:p w14:paraId="50276DD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2个行程及以内</w:t>
            </w:r>
          </w:p>
        </w:tc>
        <w:tc>
          <w:tcPr>
            <w:tcW w:w="917" w:type="dxa"/>
            <w:noWrap w:val="0"/>
            <w:vAlign w:val="center"/>
          </w:tcPr>
          <w:p w14:paraId="5948034F">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0.5天</w:t>
            </w:r>
          </w:p>
        </w:tc>
        <w:tc>
          <w:tcPr>
            <w:tcW w:w="900" w:type="dxa"/>
            <w:noWrap w:val="0"/>
            <w:vAlign w:val="center"/>
          </w:tcPr>
          <w:p w14:paraId="0B84C4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766" w:type="dxa"/>
            <w:noWrap w:val="0"/>
            <w:vAlign w:val="center"/>
          </w:tcPr>
          <w:p w14:paraId="37CE9745">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2436E133">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1200</w:t>
            </w:r>
          </w:p>
        </w:tc>
        <w:tc>
          <w:tcPr>
            <w:tcW w:w="1083" w:type="dxa"/>
            <w:vMerge w:val="continue"/>
            <w:noWrap w:val="0"/>
            <w:vAlign w:val="center"/>
          </w:tcPr>
          <w:p w14:paraId="7340968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79D8B51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66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172ED92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25EF02F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678DB7ED">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restart"/>
            <w:noWrap w:val="0"/>
            <w:vAlign w:val="center"/>
          </w:tcPr>
          <w:p w14:paraId="56FC046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18-23座中巴</w:t>
            </w:r>
          </w:p>
        </w:tc>
        <w:tc>
          <w:tcPr>
            <w:tcW w:w="2110" w:type="dxa"/>
            <w:noWrap w:val="0"/>
            <w:vAlign w:val="center"/>
          </w:tcPr>
          <w:p w14:paraId="638AACD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5个行程及以内</w:t>
            </w:r>
          </w:p>
        </w:tc>
        <w:tc>
          <w:tcPr>
            <w:tcW w:w="917" w:type="dxa"/>
            <w:noWrap w:val="0"/>
            <w:vAlign w:val="center"/>
          </w:tcPr>
          <w:p w14:paraId="0734FE43">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25BC87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766" w:type="dxa"/>
            <w:noWrap w:val="0"/>
            <w:vAlign w:val="center"/>
          </w:tcPr>
          <w:p w14:paraId="24DC0244">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0B4C25F9">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1200</w:t>
            </w:r>
          </w:p>
        </w:tc>
        <w:tc>
          <w:tcPr>
            <w:tcW w:w="1083" w:type="dxa"/>
            <w:vMerge w:val="continue"/>
            <w:noWrap w:val="0"/>
            <w:vAlign w:val="center"/>
          </w:tcPr>
          <w:p w14:paraId="4D25701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6113A7E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5C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9" w:type="dxa"/>
            <w:vMerge w:val="continue"/>
            <w:noWrap w:val="0"/>
            <w:vAlign w:val="center"/>
          </w:tcPr>
          <w:p w14:paraId="6349465A">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204136A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62815AA8">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vMerge w:val="continue"/>
            <w:noWrap w:val="0"/>
            <w:vAlign w:val="center"/>
          </w:tcPr>
          <w:p w14:paraId="7D4763C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0" w:type="dxa"/>
            <w:noWrap w:val="0"/>
            <w:vAlign w:val="center"/>
          </w:tcPr>
          <w:p w14:paraId="53DD1CE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2个行程及以内</w:t>
            </w:r>
          </w:p>
        </w:tc>
        <w:tc>
          <w:tcPr>
            <w:tcW w:w="917" w:type="dxa"/>
            <w:noWrap w:val="0"/>
            <w:vAlign w:val="center"/>
          </w:tcPr>
          <w:p w14:paraId="6C0F6A5C">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0.5天</w:t>
            </w:r>
          </w:p>
        </w:tc>
        <w:tc>
          <w:tcPr>
            <w:tcW w:w="900" w:type="dxa"/>
            <w:noWrap w:val="0"/>
            <w:vAlign w:val="center"/>
          </w:tcPr>
          <w:p w14:paraId="7C459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66" w:type="dxa"/>
            <w:noWrap w:val="0"/>
            <w:vAlign w:val="center"/>
          </w:tcPr>
          <w:p w14:paraId="1C4D68A9">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52AB6304">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1000</w:t>
            </w:r>
          </w:p>
        </w:tc>
        <w:tc>
          <w:tcPr>
            <w:tcW w:w="1083" w:type="dxa"/>
            <w:vMerge w:val="continue"/>
            <w:noWrap w:val="0"/>
            <w:vAlign w:val="center"/>
          </w:tcPr>
          <w:p w14:paraId="4473663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05A7D14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A9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489" w:type="dxa"/>
            <w:vMerge w:val="continue"/>
            <w:noWrap w:val="0"/>
            <w:vAlign w:val="center"/>
          </w:tcPr>
          <w:p w14:paraId="02DAF3A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2317C34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22261AE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3433" w:type="dxa"/>
            <w:gridSpan w:val="2"/>
            <w:noWrap w:val="0"/>
            <w:vAlign w:val="center"/>
          </w:tcPr>
          <w:p w14:paraId="036FE3F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除以上报价外的，单日内每增加一个行程</w:t>
            </w:r>
          </w:p>
        </w:tc>
        <w:tc>
          <w:tcPr>
            <w:tcW w:w="917" w:type="dxa"/>
            <w:noWrap w:val="0"/>
            <w:vAlign w:val="center"/>
          </w:tcPr>
          <w:p w14:paraId="0B58D617">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个</w:t>
            </w:r>
          </w:p>
        </w:tc>
        <w:tc>
          <w:tcPr>
            <w:tcW w:w="900" w:type="dxa"/>
            <w:noWrap w:val="0"/>
            <w:vAlign w:val="center"/>
          </w:tcPr>
          <w:p w14:paraId="5114A0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66" w:type="dxa"/>
            <w:noWrap w:val="0"/>
            <w:vAlign w:val="center"/>
          </w:tcPr>
          <w:p w14:paraId="07F312A1">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0CDF385E">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100</w:t>
            </w:r>
          </w:p>
        </w:tc>
        <w:tc>
          <w:tcPr>
            <w:tcW w:w="1083" w:type="dxa"/>
            <w:vMerge w:val="continue"/>
            <w:noWrap w:val="0"/>
            <w:vAlign w:val="center"/>
          </w:tcPr>
          <w:p w14:paraId="2C22172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3AE166B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39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489" w:type="dxa"/>
            <w:vMerge w:val="continue"/>
            <w:noWrap w:val="0"/>
            <w:vAlign w:val="center"/>
          </w:tcPr>
          <w:p w14:paraId="1CD71232">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1860B996">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restart"/>
            <w:noWrap w:val="0"/>
            <w:vAlign w:val="center"/>
          </w:tcPr>
          <w:p w14:paraId="644F0FB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广东省其他城市</w:t>
            </w:r>
          </w:p>
        </w:tc>
        <w:tc>
          <w:tcPr>
            <w:tcW w:w="1323" w:type="dxa"/>
            <w:noWrap w:val="0"/>
            <w:vAlign w:val="center"/>
          </w:tcPr>
          <w:p w14:paraId="2DFAD16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43-55座大巴</w:t>
            </w:r>
          </w:p>
        </w:tc>
        <w:tc>
          <w:tcPr>
            <w:tcW w:w="2110" w:type="dxa"/>
            <w:noWrap w:val="0"/>
            <w:vAlign w:val="center"/>
          </w:tcPr>
          <w:p w14:paraId="3CBFDF9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917" w:type="dxa"/>
            <w:noWrap w:val="0"/>
            <w:vAlign w:val="center"/>
          </w:tcPr>
          <w:p w14:paraId="7625895A">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653F73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2800</w:t>
            </w:r>
          </w:p>
        </w:tc>
        <w:tc>
          <w:tcPr>
            <w:tcW w:w="766" w:type="dxa"/>
            <w:noWrap w:val="0"/>
            <w:vAlign w:val="center"/>
          </w:tcPr>
          <w:p w14:paraId="2EBA6B05">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5D6B8CAA">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2800</w:t>
            </w:r>
          </w:p>
        </w:tc>
        <w:tc>
          <w:tcPr>
            <w:tcW w:w="1083" w:type="dxa"/>
            <w:vMerge w:val="continue"/>
            <w:noWrap w:val="0"/>
            <w:vAlign w:val="center"/>
          </w:tcPr>
          <w:p w14:paraId="4DDB8ED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1C677A5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8A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489" w:type="dxa"/>
            <w:vMerge w:val="continue"/>
            <w:noWrap w:val="0"/>
            <w:vAlign w:val="center"/>
          </w:tcPr>
          <w:p w14:paraId="695367F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7B3B4FA0">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217" w:type="dxa"/>
            <w:vMerge w:val="continue"/>
            <w:noWrap w:val="0"/>
            <w:vAlign w:val="center"/>
          </w:tcPr>
          <w:p w14:paraId="4F886681">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1323" w:type="dxa"/>
            <w:noWrap w:val="0"/>
            <w:vAlign w:val="center"/>
          </w:tcPr>
          <w:p w14:paraId="754322A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18-23座中巴</w:t>
            </w:r>
          </w:p>
        </w:tc>
        <w:tc>
          <w:tcPr>
            <w:tcW w:w="2110" w:type="dxa"/>
            <w:noWrap w:val="0"/>
            <w:vAlign w:val="center"/>
          </w:tcPr>
          <w:p w14:paraId="7A6CCD99">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917" w:type="dxa"/>
            <w:noWrap w:val="0"/>
            <w:vAlign w:val="center"/>
          </w:tcPr>
          <w:p w14:paraId="111E51F1">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 天</w:t>
            </w:r>
          </w:p>
        </w:tc>
        <w:tc>
          <w:tcPr>
            <w:tcW w:w="900" w:type="dxa"/>
            <w:noWrap w:val="0"/>
            <w:vAlign w:val="center"/>
          </w:tcPr>
          <w:p w14:paraId="65138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2400</w:t>
            </w:r>
          </w:p>
        </w:tc>
        <w:tc>
          <w:tcPr>
            <w:tcW w:w="766" w:type="dxa"/>
            <w:noWrap w:val="0"/>
            <w:vAlign w:val="center"/>
          </w:tcPr>
          <w:p w14:paraId="7C20F626">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7CF87ECE">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2400</w:t>
            </w:r>
          </w:p>
        </w:tc>
        <w:tc>
          <w:tcPr>
            <w:tcW w:w="1083" w:type="dxa"/>
            <w:vMerge w:val="continue"/>
            <w:noWrap w:val="0"/>
            <w:vAlign w:val="center"/>
          </w:tcPr>
          <w:p w14:paraId="7F717CF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625531D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88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489" w:type="dxa"/>
            <w:vMerge w:val="restart"/>
            <w:noWrap w:val="0"/>
            <w:vAlign w:val="center"/>
          </w:tcPr>
          <w:p w14:paraId="2CF1741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33" w:type="dxa"/>
            <w:vMerge w:val="restart"/>
            <w:noWrap w:val="0"/>
            <w:vAlign w:val="center"/>
          </w:tcPr>
          <w:p w14:paraId="46B5FA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物料服务</w:t>
            </w:r>
          </w:p>
        </w:tc>
        <w:tc>
          <w:tcPr>
            <w:tcW w:w="1217" w:type="dxa"/>
            <w:vMerge w:val="restart"/>
            <w:noWrap w:val="0"/>
            <w:vAlign w:val="center"/>
          </w:tcPr>
          <w:p w14:paraId="3A1150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设计服务</w:t>
            </w:r>
          </w:p>
        </w:tc>
        <w:tc>
          <w:tcPr>
            <w:tcW w:w="1323" w:type="dxa"/>
            <w:noWrap w:val="0"/>
            <w:vAlign w:val="center"/>
          </w:tcPr>
          <w:p w14:paraId="0AC2E6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主视觉海报设计</w:t>
            </w:r>
          </w:p>
        </w:tc>
        <w:tc>
          <w:tcPr>
            <w:tcW w:w="2110" w:type="dxa"/>
            <w:vMerge w:val="restart"/>
            <w:noWrap w:val="0"/>
            <w:vAlign w:val="center"/>
          </w:tcPr>
          <w:p w14:paraId="349B1D9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电子稿（主页面：12:3，侧屏：9:16，播放页：16:9）</w:t>
            </w:r>
          </w:p>
        </w:tc>
        <w:tc>
          <w:tcPr>
            <w:tcW w:w="917" w:type="dxa"/>
            <w:noWrap w:val="0"/>
            <w:vAlign w:val="center"/>
          </w:tcPr>
          <w:p w14:paraId="1317D1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 份</w:t>
            </w:r>
          </w:p>
        </w:tc>
        <w:tc>
          <w:tcPr>
            <w:tcW w:w="900" w:type="dxa"/>
            <w:noWrap w:val="0"/>
            <w:vAlign w:val="center"/>
          </w:tcPr>
          <w:p w14:paraId="60A7526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766" w:type="dxa"/>
            <w:noWrap w:val="0"/>
            <w:vAlign w:val="center"/>
          </w:tcPr>
          <w:p w14:paraId="39E5310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84" w:type="dxa"/>
            <w:noWrap w:val="0"/>
            <w:vAlign w:val="center"/>
          </w:tcPr>
          <w:p w14:paraId="7A07B63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8000</w:t>
            </w:r>
          </w:p>
        </w:tc>
        <w:tc>
          <w:tcPr>
            <w:tcW w:w="1083" w:type="dxa"/>
            <w:vMerge w:val="continue"/>
            <w:noWrap w:val="0"/>
            <w:vAlign w:val="center"/>
          </w:tcPr>
          <w:p w14:paraId="097C25F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68591CC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8E9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489" w:type="dxa"/>
            <w:vMerge w:val="continue"/>
            <w:noWrap w:val="0"/>
            <w:vAlign w:val="center"/>
          </w:tcPr>
          <w:p w14:paraId="7D3B4DA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2378CA5A">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738AF45D">
            <w:pPr>
              <w:jc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7F41D1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简易设计</w:t>
            </w:r>
          </w:p>
          <w:p w14:paraId="6BBFD5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改版</w:t>
            </w:r>
          </w:p>
        </w:tc>
        <w:tc>
          <w:tcPr>
            <w:tcW w:w="2110" w:type="dxa"/>
            <w:vMerge w:val="continue"/>
            <w:noWrap w:val="0"/>
            <w:vAlign w:val="center"/>
          </w:tcPr>
          <w:p w14:paraId="53C57DB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4A8DA96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 份</w:t>
            </w:r>
          </w:p>
        </w:tc>
        <w:tc>
          <w:tcPr>
            <w:tcW w:w="900" w:type="dxa"/>
            <w:noWrap w:val="0"/>
            <w:vAlign w:val="center"/>
          </w:tcPr>
          <w:p w14:paraId="02BC8B0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66" w:type="dxa"/>
            <w:noWrap w:val="0"/>
            <w:vAlign w:val="center"/>
          </w:tcPr>
          <w:p w14:paraId="5C5E6F4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4D9A7B2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083" w:type="dxa"/>
            <w:vMerge w:val="continue"/>
            <w:noWrap w:val="0"/>
            <w:vAlign w:val="center"/>
          </w:tcPr>
          <w:p w14:paraId="22F8831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04C228E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3EB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489" w:type="dxa"/>
            <w:vMerge w:val="continue"/>
            <w:noWrap w:val="0"/>
            <w:vAlign w:val="center"/>
          </w:tcPr>
          <w:p w14:paraId="1AEF7D2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38103D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7" w:type="dxa"/>
            <w:vMerge w:val="restart"/>
            <w:noWrap w:val="0"/>
            <w:vAlign w:val="center"/>
          </w:tcPr>
          <w:p w14:paraId="1C8774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物料制作</w:t>
            </w:r>
          </w:p>
        </w:tc>
        <w:tc>
          <w:tcPr>
            <w:tcW w:w="1323" w:type="dxa"/>
            <w:noWrap w:val="0"/>
            <w:vAlign w:val="center"/>
          </w:tcPr>
          <w:p w14:paraId="39ABBA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活动手册</w:t>
            </w:r>
          </w:p>
        </w:tc>
        <w:tc>
          <w:tcPr>
            <w:tcW w:w="2110" w:type="dxa"/>
            <w:noWrap w:val="0"/>
            <w:vAlign w:val="center"/>
          </w:tcPr>
          <w:p w14:paraId="18AC10A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A4尺寸，封面为珠光特种纸，内页80g纸</w:t>
            </w:r>
          </w:p>
        </w:tc>
        <w:tc>
          <w:tcPr>
            <w:tcW w:w="917" w:type="dxa"/>
            <w:noWrap w:val="0"/>
            <w:vAlign w:val="center"/>
          </w:tcPr>
          <w:p w14:paraId="79BD811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 份</w:t>
            </w:r>
          </w:p>
        </w:tc>
        <w:tc>
          <w:tcPr>
            <w:tcW w:w="900" w:type="dxa"/>
            <w:noWrap w:val="0"/>
            <w:vAlign w:val="center"/>
          </w:tcPr>
          <w:p w14:paraId="5BB0DE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766" w:type="dxa"/>
            <w:noWrap w:val="0"/>
            <w:vAlign w:val="center"/>
          </w:tcPr>
          <w:p w14:paraId="145CBD3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984" w:type="dxa"/>
            <w:noWrap w:val="0"/>
            <w:vAlign w:val="center"/>
          </w:tcPr>
          <w:p w14:paraId="24B3E3A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7680</w:t>
            </w:r>
          </w:p>
        </w:tc>
        <w:tc>
          <w:tcPr>
            <w:tcW w:w="1083" w:type="dxa"/>
            <w:vMerge w:val="continue"/>
            <w:noWrap w:val="0"/>
            <w:vAlign w:val="center"/>
          </w:tcPr>
          <w:p w14:paraId="5F769CA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0F90D84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C36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489" w:type="dxa"/>
            <w:vMerge w:val="continue"/>
            <w:noWrap w:val="0"/>
            <w:vAlign w:val="center"/>
          </w:tcPr>
          <w:p w14:paraId="0139954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5B13061D">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22FE9627">
            <w:pPr>
              <w:jc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546FB9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活动学员</w:t>
            </w:r>
          </w:p>
          <w:p w14:paraId="2BD61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证件</w:t>
            </w:r>
          </w:p>
        </w:tc>
        <w:tc>
          <w:tcPr>
            <w:tcW w:w="2110" w:type="dxa"/>
            <w:noWrap w:val="0"/>
            <w:vAlign w:val="center"/>
          </w:tcPr>
          <w:p w14:paraId="2C41EEA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PCV材质，双面磨砂印制8*12cm尺寸（含绳）</w:t>
            </w:r>
          </w:p>
        </w:tc>
        <w:tc>
          <w:tcPr>
            <w:tcW w:w="917" w:type="dxa"/>
            <w:noWrap w:val="0"/>
            <w:vAlign w:val="center"/>
          </w:tcPr>
          <w:p w14:paraId="4AB27CF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 份</w:t>
            </w:r>
          </w:p>
        </w:tc>
        <w:tc>
          <w:tcPr>
            <w:tcW w:w="900" w:type="dxa"/>
            <w:noWrap w:val="0"/>
            <w:vAlign w:val="center"/>
          </w:tcPr>
          <w:p w14:paraId="0D66644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766" w:type="dxa"/>
            <w:noWrap w:val="0"/>
            <w:vAlign w:val="center"/>
          </w:tcPr>
          <w:p w14:paraId="5782832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984" w:type="dxa"/>
            <w:noWrap w:val="0"/>
            <w:vAlign w:val="center"/>
          </w:tcPr>
          <w:p w14:paraId="6520456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1920</w:t>
            </w:r>
          </w:p>
        </w:tc>
        <w:tc>
          <w:tcPr>
            <w:tcW w:w="1083" w:type="dxa"/>
            <w:vMerge w:val="continue"/>
            <w:noWrap w:val="0"/>
            <w:vAlign w:val="center"/>
          </w:tcPr>
          <w:p w14:paraId="1B54C23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3F20C20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406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exact"/>
        </w:trPr>
        <w:tc>
          <w:tcPr>
            <w:tcW w:w="489" w:type="dxa"/>
            <w:vMerge w:val="continue"/>
            <w:noWrap w:val="0"/>
            <w:vAlign w:val="center"/>
          </w:tcPr>
          <w:p w14:paraId="5B87455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04C73820">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1B44E2D3">
            <w:pPr>
              <w:jc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2F922D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活动结业</w:t>
            </w:r>
          </w:p>
          <w:p w14:paraId="47E14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证书</w:t>
            </w:r>
          </w:p>
        </w:tc>
        <w:tc>
          <w:tcPr>
            <w:tcW w:w="2110" w:type="dxa"/>
            <w:noWrap w:val="0"/>
            <w:vAlign w:val="center"/>
          </w:tcPr>
          <w:p w14:paraId="1CB035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封皮皮纹纸面，尺12K(320*200mm)，内芯页120g双胶纸，尺寸12K(295*210mm)</w:t>
            </w:r>
          </w:p>
        </w:tc>
        <w:tc>
          <w:tcPr>
            <w:tcW w:w="917" w:type="dxa"/>
            <w:noWrap w:val="0"/>
            <w:vAlign w:val="center"/>
          </w:tcPr>
          <w:p w14:paraId="6F6CADD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 份</w:t>
            </w:r>
          </w:p>
        </w:tc>
        <w:tc>
          <w:tcPr>
            <w:tcW w:w="900" w:type="dxa"/>
            <w:noWrap w:val="0"/>
            <w:vAlign w:val="center"/>
          </w:tcPr>
          <w:p w14:paraId="08C2C32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66" w:type="dxa"/>
            <w:noWrap w:val="0"/>
            <w:vAlign w:val="center"/>
          </w:tcPr>
          <w:p w14:paraId="49A3CD3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984" w:type="dxa"/>
            <w:noWrap w:val="0"/>
            <w:vAlign w:val="center"/>
          </w:tcPr>
          <w:p w14:paraId="09A003C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2400</w:t>
            </w:r>
          </w:p>
        </w:tc>
        <w:tc>
          <w:tcPr>
            <w:tcW w:w="1083" w:type="dxa"/>
            <w:noWrap w:val="0"/>
            <w:vAlign w:val="center"/>
          </w:tcPr>
          <w:p w14:paraId="008FD19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05894D4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EA9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489" w:type="dxa"/>
            <w:vMerge w:val="restart"/>
            <w:noWrap w:val="0"/>
            <w:vAlign w:val="center"/>
          </w:tcPr>
          <w:p w14:paraId="650F3DE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33" w:type="dxa"/>
            <w:vMerge w:val="restart"/>
            <w:noWrap w:val="0"/>
            <w:vAlign w:val="center"/>
          </w:tcPr>
          <w:p w14:paraId="63B942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补充住宿服务</w:t>
            </w:r>
          </w:p>
        </w:tc>
        <w:tc>
          <w:tcPr>
            <w:tcW w:w="1217" w:type="dxa"/>
            <w:vMerge w:val="restart"/>
            <w:noWrap w:val="0"/>
            <w:vAlign w:val="center"/>
          </w:tcPr>
          <w:p w14:paraId="42E5DD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大床房、双床房</w:t>
            </w:r>
          </w:p>
        </w:tc>
        <w:tc>
          <w:tcPr>
            <w:tcW w:w="1323" w:type="dxa"/>
            <w:vMerge w:val="restart"/>
            <w:noWrap w:val="0"/>
            <w:vAlign w:val="center"/>
          </w:tcPr>
          <w:p w14:paraId="44A954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商务型</w:t>
            </w:r>
          </w:p>
        </w:tc>
        <w:tc>
          <w:tcPr>
            <w:tcW w:w="2110" w:type="dxa"/>
            <w:noWrap w:val="0"/>
            <w:vAlign w:val="center"/>
          </w:tcPr>
          <w:p w14:paraId="2B987C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全天（含早餐）</w:t>
            </w:r>
          </w:p>
        </w:tc>
        <w:tc>
          <w:tcPr>
            <w:tcW w:w="917" w:type="dxa"/>
            <w:noWrap w:val="0"/>
            <w:vAlign w:val="center"/>
          </w:tcPr>
          <w:p w14:paraId="74C071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间</w:t>
            </w:r>
          </w:p>
        </w:tc>
        <w:tc>
          <w:tcPr>
            <w:tcW w:w="900" w:type="dxa"/>
            <w:noWrap w:val="0"/>
            <w:vAlign w:val="center"/>
          </w:tcPr>
          <w:p w14:paraId="2D8922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920</w:t>
            </w:r>
          </w:p>
        </w:tc>
        <w:tc>
          <w:tcPr>
            <w:tcW w:w="766" w:type="dxa"/>
            <w:noWrap w:val="0"/>
            <w:vAlign w:val="center"/>
          </w:tcPr>
          <w:p w14:paraId="39029C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28D1F8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1840</w:t>
            </w:r>
          </w:p>
        </w:tc>
        <w:tc>
          <w:tcPr>
            <w:tcW w:w="1083" w:type="dxa"/>
            <w:vMerge w:val="restart"/>
            <w:noWrap w:val="0"/>
            <w:vAlign w:val="center"/>
          </w:tcPr>
          <w:p w14:paraId="7C846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上限单价，实际价格不得超过酒店当日挂牌价格，具体以甲方需求为准，</w:t>
            </w:r>
            <w:r>
              <w:rPr>
                <w:rFonts w:hint="eastAsia" w:ascii="仿宋" w:hAnsi="仿宋" w:eastAsia="仿宋" w:cs="仿宋"/>
                <w:b/>
                <w:bCs/>
                <w:i w:val="0"/>
                <w:iCs w:val="0"/>
                <w:color w:val="000000"/>
                <w:kern w:val="0"/>
                <w:sz w:val="24"/>
                <w:szCs w:val="24"/>
                <w:u w:val="none"/>
                <w:lang w:val="en-US" w:eastAsia="zh-CN" w:bidi="ar"/>
              </w:rPr>
              <w:t>提供酒店出具账单</w:t>
            </w:r>
            <w:r>
              <w:rPr>
                <w:rFonts w:hint="eastAsia" w:ascii="仿宋" w:hAnsi="仿宋" w:eastAsia="仿宋" w:cs="仿宋"/>
                <w:i w:val="0"/>
                <w:iCs w:val="0"/>
                <w:color w:val="000000"/>
                <w:kern w:val="0"/>
                <w:sz w:val="24"/>
                <w:szCs w:val="24"/>
                <w:u w:val="none"/>
                <w:lang w:val="en-US" w:eastAsia="zh-CN" w:bidi="ar"/>
              </w:rPr>
              <w:t>，据实结算</w:t>
            </w:r>
          </w:p>
        </w:tc>
        <w:tc>
          <w:tcPr>
            <w:tcW w:w="817" w:type="dxa"/>
            <w:noWrap w:val="0"/>
            <w:vAlign w:val="center"/>
          </w:tcPr>
          <w:p w14:paraId="11D1565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5D2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489" w:type="dxa"/>
            <w:vMerge w:val="continue"/>
            <w:noWrap w:val="0"/>
            <w:vAlign w:val="center"/>
          </w:tcPr>
          <w:p w14:paraId="390F617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7FE5CBC0">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09658356">
            <w:pPr>
              <w:jc w:val="center"/>
              <w:rPr>
                <w:rFonts w:hint="eastAsia" w:ascii="仿宋" w:hAnsi="仿宋" w:eastAsia="仿宋" w:cs="仿宋"/>
                <w:i w:val="0"/>
                <w:iCs w:val="0"/>
                <w:color w:val="000000"/>
                <w:kern w:val="0"/>
                <w:sz w:val="24"/>
                <w:szCs w:val="24"/>
                <w:u w:val="none"/>
                <w:lang w:val="en-US" w:eastAsia="zh-CN" w:bidi="ar"/>
              </w:rPr>
            </w:pPr>
          </w:p>
        </w:tc>
        <w:tc>
          <w:tcPr>
            <w:tcW w:w="1323" w:type="dxa"/>
            <w:vMerge w:val="continue"/>
            <w:noWrap w:val="0"/>
            <w:vAlign w:val="center"/>
          </w:tcPr>
          <w:p w14:paraId="773F56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0" w:type="dxa"/>
            <w:noWrap w:val="0"/>
            <w:vAlign w:val="center"/>
          </w:tcPr>
          <w:p w14:paraId="637C5C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全天（不含早餐）</w:t>
            </w:r>
          </w:p>
        </w:tc>
        <w:tc>
          <w:tcPr>
            <w:tcW w:w="917" w:type="dxa"/>
            <w:noWrap w:val="0"/>
            <w:vAlign w:val="center"/>
          </w:tcPr>
          <w:p w14:paraId="41A49B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间</w:t>
            </w:r>
          </w:p>
        </w:tc>
        <w:tc>
          <w:tcPr>
            <w:tcW w:w="900" w:type="dxa"/>
            <w:noWrap w:val="0"/>
            <w:vAlign w:val="center"/>
          </w:tcPr>
          <w:p w14:paraId="386B40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w:t>
            </w:r>
          </w:p>
        </w:tc>
        <w:tc>
          <w:tcPr>
            <w:tcW w:w="766" w:type="dxa"/>
            <w:noWrap w:val="0"/>
            <w:vAlign w:val="center"/>
          </w:tcPr>
          <w:p w14:paraId="57BCAD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2F5470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1700</w:t>
            </w:r>
          </w:p>
        </w:tc>
        <w:tc>
          <w:tcPr>
            <w:tcW w:w="1083" w:type="dxa"/>
            <w:vMerge w:val="continue"/>
            <w:noWrap w:val="0"/>
            <w:vAlign w:val="center"/>
          </w:tcPr>
          <w:p w14:paraId="5BC5B729">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747600C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619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489" w:type="dxa"/>
            <w:vMerge w:val="continue"/>
            <w:noWrap w:val="0"/>
            <w:vAlign w:val="center"/>
          </w:tcPr>
          <w:p w14:paraId="2198E25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072B913A">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194AC429">
            <w:pPr>
              <w:jc w:val="center"/>
              <w:rPr>
                <w:rFonts w:hint="eastAsia" w:ascii="仿宋" w:hAnsi="仿宋" w:eastAsia="仿宋" w:cs="仿宋"/>
                <w:i w:val="0"/>
                <w:iCs w:val="0"/>
                <w:color w:val="000000"/>
                <w:kern w:val="0"/>
                <w:sz w:val="24"/>
                <w:szCs w:val="24"/>
                <w:u w:val="none"/>
                <w:lang w:val="en-US" w:eastAsia="zh-CN" w:bidi="ar"/>
              </w:rPr>
            </w:pPr>
          </w:p>
        </w:tc>
        <w:tc>
          <w:tcPr>
            <w:tcW w:w="1323" w:type="dxa"/>
            <w:vMerge w:val="restart"/>
            <w:noWrap w:val="0"/>
            <w:vAlign w:val="center"/>
          </w:tcPr>
          <w:p w14:paraId="5746ED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经济型</w:t>
            </w:r>
          </w:p>
        </w:tc>
        <w:tc>
          <w:tcPr>
            <w:tcW w:w="2110" w:type="dxa"/>
            <w:noWrap w:val="0"/>
            <w:vAlign w:val="center"/>
          </w:tcPr>
          <w:p w14:paraId="7E015C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午休房</w:t>
            </w:r>
          </w:p>
        </w:tc>
        <w:tc>
          <w:tcPr>
            <w:tcW w:w="917" w:type="dxa"/>
            <w:noWrap w:val="0"/>
            <w:vAlign w:val="center"/>
          </w:tcPr>
          <w:p w14:paraId="530E49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间</w:t>
            </w:r>
          </w:p>
        </w:tc>
        <w:tc>
          <w:tcPr>
            <w:tcW w:w="900" w:type="dxa"/>
            <w:noWrap w:val="0"/>
            <w:vAlign w:val="center"/>
          </w:tcPr>
          <w:p w14:paraId="43B95B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w:t>
            </w:r>
          </w:p>
        </w:tc>
        <w:tc>
          <w:tcPr>
            <w:tcW w:w="766" w:type="dxa"/>
            <w:noWrap w:val="0"/>
            <w:vAlign w:val="center"/>
          </w:tcPr>
          <w:p w14:paraId="7C7706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84" w:type="dxa"/>
            <w:noWrap w:val="0"/>
            <w:vAlign w:val="center"/>
          </w:tcPr>
          <w:p w14:paraId="319798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490</w:t>
            </w:r>
          </w:p>
        </w:tc>
        <w:tc>
          <w:tcPr>
            <w:tcW w:w="1083" w:type="dxa"/>
            <w:vMerge w:val="continue"/>
            <w:noWrap w:val="0"/>
            <w:vAlign w:val="center"/>
          </w:tcPr>
          <w:p w14:paraId="53FCA357">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1057C1C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3B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489" w:type="dxa"/>
            <w:vMerge w:val="continue"/>
            <w:noWrap w:val="0"/>
            <w:vAlign w:val="center"/>
          </w:tcPr>
          <w:p w14:paraId="1CE9564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38411DCA">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301E7F19">
            <w:pPr>
              <w:jc w:val="center"/>
              <w:rPr>
                <w:rFonts w:hint="eastAsia" w:ascii="仿宋" w:hAnsi="仿宋" w:eastAsia="仿宋" w:cs="仿宋"/>
                <w:i w:val="0"/>
                <w:iCs w:val="0"/>
                <w:color w:val="000000"/>
                <w:kern w:val="0"/>
                <w:sz w:val="24"/>
                <w:szCs w:val="24"/>
                <w:u w:val="none"/>
                <w:lang w:val="en-US" w:eastAsia="zh-CN" w:bidi="ar"/>
              </w:rPr>
            </w:pPr>
          </w:p>
        </w:tc>
        <w:tc>
          <w:tcPr>
            <w:tcW w:w="1323" w:type="dxa"/>
            <w:vMerge w:val="continue"/>
            <w:noWrap w:val="0"/>
            <w:vAlign w:val="center"/>
          </w:tcPr>
          <w:p w14:paraId="7EB560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0" w:type="dxa"/>
            <w:noWrap w:val="0"/>
            <w:vAlign w:val="center"/>
          </w:tcPr>
          <w:p w14:paraId="5B2A24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全天（含早餐）</w:t>
            </w:r>
          </w:p>
        </w:tc>
        <w:tc>
          <w:tcPr>
            <w:tcW w:w="917" w:type="dxa"/>
            <w:noWrap w:val="0"/>
            <w:vAlign w:val="center"/>
          </w:tcPr>
          <w:p w14:paraId="47B5BB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间</w:t>
            </w:r>
          </w:p>
        </w:tc>
        <w:tc>
          <w:tcPr>
            <w:tcW w:w="900" w:type="dxa"/>
            <w:noWrap w:val="0"/>
            <w:vAlign w:val="center"/>
          </w:tcPr>
          <w:p w14:paraId="31847E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270</w:t>
            </w:r>
          </w:p>
        </w:tc>
        <w:tc>
          <w:tcPr>
            <w:tcW w:w="766" w:type="dxa"/>
            <w:noWrap w:val="0"/>
            <w:vAlign w:val="center"/>
          </w:tcPr>
          <w:p w14:paraId="5B9ACC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7971DF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540</w:t>
            </w:r>
          </w:p>
        </w:tc>
        <w:tc>
          <w:tcPr>
            <w:tcW w:w="1083" w:type="dxa"/>
            <w:vMerge w:val="continue"/>
            <w:noWrap w:val="0"/>
            <w:vAlign w:val="center"/>
          </w:tcPr>
          <w:p w14:paraId="5942C796">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63B64CF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4D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489" w:type="dxa"/>
            <w:vMerge w:val="continue"/>
            <w:noWrap w:val="0"/>
            <w:vAlign w:val="center"/>
          </w:tcPr>
          <w:p w14:paraId="782B56B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4628FD85">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5D0EEF89">
            <w:pPr>
              <w:jc w:val="center"/>
              <w:rPr>
                <w:rFonts w:hint="eastAsia" w:ascii="仿宋" w:hAnsi="仿宋" w:eastAsia="仿宋" w:cs="仿宋"/>
                <w:i w:val="0"/>
                <w:iCs w:val="0"/>
                <w:color w:val="000000"/>
                <w:kern w:val="0"/>
                <w:sz w:val="24"/>
                <w:szCs w:val="24"/>
                <w:u w:val="none"/>
                <w:lang w:val="en-US" w:eastAsia="zh-CN" w:bidi="ar"/>
              </w:rPr>
            </w:pPr>
          </w:p>
        </w:tc>
        <w:tc>
          <w:tcPr>
            <w:tcW w:w="1323" w:type="dxa"/>
            <w:vMerge w:val="continue"/>
            <w:noWrap w:val="0"/>
            <w:vAlign w:val="center"/>
          </w:tcPr>
          <w:p w14:paraId="08231F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0" w:type="dxa"/>
            <w:noWrap w:val="0"/>
            <w:vAlign w:val="center"/>
          </w:tcPr>
          <w:p w14:paraId="3E0E02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全天（不含早餐）</w:t>
            </w:r>
          </w:p>
        </w:tc>
        <w:tc>
          <w:tcPr>
            <w:tcW w:w="917" w:type="dxa"/>
            <w:noWrap w:val="0"/>
            <w:vAlign w:val="center"/>
          </w:tcPr>
          <w:p w14:paraId="28435F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间</w:t>
            </w:r>
          </w:p>
        </w:tc>
        <w:tc>
          <w:tcPr>
            <w:tcW w:w="900" w:type="dxa"/>
            <w:noWrap w:val="0"/>
            <w:vAlign w:val="center"/>
          </w:tcPr>
          <w:p w14:paraId="278272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248</w:t>
            </w:r>
          </w:p>
        </w:tc>
        <w:tc>
          <w:tcPr>
            <w:tcW w:w="766" w:type="dxa"/>
            <w:noWrap w:val="0"/>
            <w:vAlign w:val="center"/>
          </w:tcPr>
          <w:p w14:paraId="098B42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21F9FC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496</w:t>
            </w:r>
          </w:p>
        </w:tc>
        <w:tc>
          <w:tcPr>
            <w:tcW w:w="1083" w:type="dxa"/>
            <w:vMerge w:val="continue"/>
            <w:noWrap w:val="0"/>
            <w:vAlign w:val="center"/>
          </w:tcPr>
          <w:p w14:paraId="188BA7FB">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1013D30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80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exact"/>
        </w:trPr>
        <w:tc>
          <w:tcPr>
            <w:tcW w:w="489" w:type="dxa"/>
            <w:vMerge w:val="restart"/>
            <w:noWrap w:val="0"/>
            <w:vAlign w:val="center"/>
          </w:tcPr>
          <w:p w14:paraId="196C8A2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33" w:type="dxa"/>
            <w:vMerge w:val="restart"/>
            <w:noWrap w:val="0"/>
            <w:vAlign w:val="center"/>
          </w:tcPr>
          <w:p w14:paraId="47B6DF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院外餐饮服务</w:t>
            </w:r>
          </w:p>
        </w:tc>
        <w:tc>
          <w:tcPr>
            <w:tcW w:w="1217" w:type="dxa"/>
            <w:vMerge w:val="restart"/>
            <w:noWrap w:val="0"/>
            <w:vAlign w:val="center"/>
          </w:tcPr>
          <w:p w14:paraId="102A08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午餐、晚餐（10人围桌）</w:t>
            </w:r>
          </w:p>
        </w:tc>
        <w:tc>
          <w:tcPr>
            <w:tcW w:w="1323" w:type="dxa"/>
            <w:noWrap w:val="0"/>
            <w:vAlign w:val="center"/>
          </w:tcPr>
          <w:p w14:paraId="6D8E19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商务类</w:t>
            </w:r>
          </w:p>
        </w:tc>
        <w:tc>
          <w:tcPr>
            <w:tcW w:w="2110" w:type="dxa"/>
            <w:noWrap w:val="0"/>
            <w:vAlign w:val="center"/>
          </w:tcPr>
          <w:p w14:paraId="0D7D08BC">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凉菜4道，热菜12道（5荤，2海鲜，5素），汤品1道，主食2道，餐后水果1道，菜品不少于20道，具体双方沟通协商为准</w:t>
            </w:r>
          </w:p>
        </w:tc>
        <w:tc>
          <w:tcPr>
            <w:tcW w:w="917" w:type="dxa"/>
            <w:noWrap w:val="0"/>
            <w:vAlign w:val="center"/>
          </w:tcPr>
          <w:p w14:paraId="6A60EF0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 桌</w:t>
            </w:r>
          </w:p>
        </w:tc>
        <w:tc>
          <w:tcPr>
            <w:tcW w:w="900" w:type="dxa"/>
            <w:noWrap w:val="0"/>
            <w:vAlign w:val="center"/>
          </w:tcPr>
          <w:p w14:paraId="7965368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766" w:type="dxa"/>
            <w:noWrap w:val="0"/>
            <w:vAlign w:val="center"/>
          </w:tcPr>
          <w:p w14:paraId="4DB43BD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748B418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4000</w:t>
            </w:r>
          </w:p>
        </w:tc>
        <w:tc>
          <w:tcPr>
            <w:tcW w:w="1083" w:type="dxa"/>
            <w:vMerge w:val="restart"/>
            <w:noWrap w:val="0"/>
            <w:vAlign w:val="center"/>
          </w:tcPr>
          <w:p w14:paraId="411806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w:t>
            </w:r>
          </w:p>
          <w:p w14:paraId="0DAEDF6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tc>
        <w:tc>
          <w:tcPr>
            <w:tcW w:w="817" w:type="dxa"/>
            <w:noWrap w:val="0"/>
            <w:vAlign w:val="center"/>
          </w:tcPr>
          <w:p w14:paraId="4A9D7FA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6D3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exact"/>
        </w:trPr>
        <w:tc>
          <w:tcPr>
            <w:tcW w:w="489" w:type="dxa"/>
            <w:vMerge w:val="continue"/>
            <w:noWrap w:val="0"/>
            <w:vAlign w:val="center"/>
          </w:tcPr>
          <w:p w14:paraId="670191C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5FFBAD3C">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782C4D19">
            <w:pPr>
              <w:jc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13F124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团建类</w:t>
            </w:r>
          </w:p>
        </w:tc>
        <w:tc>
          <w:tcPr>
            <w:tcW w:w="2110" w:type="dxa"/>
            <w:noWrap w:val="0"/>
            <w:vAlign w:val="center"/>
          </w:tcPr>
          <w:p w14:paraId="57682273">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凉菜2道，热菜10道（4荤，1海鲜，5素），汤品1道，主食1道，餐后水果1道，菜品不少于15道，具体双方沟通协商为准</w:t>
            </w:r>
          </w:p>
        </w:tc>
        <w:tc>
          <w:tcPr>
            <w:tcW w:w="917" w:type="dxa"/>
            <w:noWrap w:val="0"/>
            <w:vAlign w:val="center"/>
          </w:tcPr>
          <w:p w14:paraId="0B3B880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 桌</w:t>
            </w:r>
          </w:p>
        </w:tc>
        <w:tc>
          <w:tcPr>
            <w:tcW w:w="900" w:type="dxa"/>
            <w:noWrap w:val="0"/>
            <w:vAlign w:val="center"/>
          </w:tcPr>
          <w:p w14:paraId="45E71BF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66" w:type="dxa"/>
            <w:noWrap w:val="0"/>
            <w:vAlign w:val="center"/>
          </w:tcPr>
          <w:p w14:paraId="23CA3C8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84" w:type="dxa"/>
            <w:noWrap w:val="0"/>
            <w:vAlign w:val="center"/>
          </w:tcPr>
          <w:p w14:paraId="1196B5F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083" w:type="dxa"/>
            <w:vMerge w:val="continue"/>
            <w:noWrap w:val="0"/>
            <w:vAlign w:val="center"/>
          </w:tcPr>
          <w:p w14:paraId="02B9E601">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7E4DEE0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5E8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489" w:type="dxa"/>
            <w:vMerge w:val="continue"/>
            <w:noWrap w:val="0"/>
            <w:vAlign w:val="center"/>
          </w:tcPr>
          <w:p w14:paraId="2986602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37AD0A1B">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restart"/>
            <w:noWrap w:val="0"/>
            <w:vAlign w:val="center"/>
          </w:tcPr>
          <w:p w14:paraId="3E25AC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茶歇</w:t>
            </w:r>
          </w:p>
        </w:tc>
        <w:tc>
          <w:tcPr>
            <w:tcW w:w="1323" w:type="dxa"/>
            <w:noWrap w:val="0"/>
            <w:vAlign w:val="center"/>
          </w:tcPr>
          <w:p w14:paraId="21F3A2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商务类</w:t>
            </w:r>
          </w:p>
        </w:tc>
        <w:tc>
          <w:tcPr>
            <w:tcW w:w="2110" w:type="dxa"/>
            <w:noWrap w:val="0"/>
            <w:vAlign w:val="center"/>
          </w:tcPr>
          <w:p w14:paraId="27436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品种不少于12种，具体以甲方需求为准</w:t>
            </w:r>
          </w:p>
        </w:tc>
        <w:tc>
          <w:tcPr>
            <w:tcW w:w="917" w:type="dxa"/>
            <w:noWrap w:val="0"/>
            <w:vAlign w:val="center"/>
          </w:tcPr>
          <w:p w14:paraId="1B0EE8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1人/位</w:t>
            </w:r>
          </w:p>
        </w:tc>
        <w:tc>
          <w:tcPr>
            <w:tcW w:w="900" w:type="dxa"/>
            <w:noWrap w:val="0"/>
            <w:vAlign w:val="center"/>
          </w:tcPr>
          <w:p w14:paraId="7B9384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66" w:type="dxa"/>
            <w:noWrap w:val="0"/>
            <w:vAlign w:val="center"/>
          </w:tcPr>
          <w:p w14:paraId="10F3D5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84" w:type="dxa"/>
            <w:noWrap w:val="0"/>
            <w:vAlign w:val="center"/>
          </w:tcPr>
          <w:p w14:paraId="03F99B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083" w:type="dxa"/>
            <w:vMerge w:val="continue"/>
            <w:noWrap w:val="0"/>
            <w:vAlign w:val="center"/>
          </w:tcPr>
          <w:p w14:paraId="64D190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1A5D55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3F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489" w:type="dxa"/>
            <w:vMerge w:val="continue"/>
            <w:noWrap w:val="0"/>
            <w:vAlign w:val="center"/>
          </w:tcPr>
          <w:p w14:paraId="74E1A45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2E0728B2">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5305BD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07B983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会议类</w:t>
            </w:r>
          </w:p>
        </w:tc>
        <w:tc>
          <w:tcPr>
            <w:tcW w:w="2110" w:type="dxa"/>
            <w:noWrap w:val="0"/>
            <w:vAlign w:val="center"/>
          </w:tcPr>
          <w:p w14:paraId="20BCA5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品种不少于10种，具体以甲方需求为准</w:t>
            </w:r>
          </w:p>
        </w:tc>
        <w:tc>
          <w:tcPr>
            <w:tcW w:w="917" w:type="dxa"/>
            <w:noWrap w:val="0"/>
            <w:vAlign w:val="center"/>
          </w:tcPr>
          <w:p w14:paraId="5296E8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人/位</w:t>
            </w:r>
          </w:p>
        </w:tc>
        <w:tc>
          <w:tcPr>
            <w:tcW w:w="900" w:type="dxa"/>
            <w:noWrap w:val="0"/>
            <w:vAlign w:val="center"/>
          </w:tcPr>
          <w:p w14:paraId="27BA8F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66" w:type="dxa"/>
            <w:noWrap w:val="0"/>
            <w:vAlign w:val="center"/>
          </w:tcPr>
          <w:p w14:paraId="771642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984" w:type="dxa"/>
            <w:noWrap w:val="0"/>
            <w:vAlign w:val="center"/>
          </w:tcPr>
          <w:p w14:paraId="60D60A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083" w:type="dxa"/>
            <w:vMerge w:val="continue"/>
            <w:noWrap w:val="0"/>
            <w:vAlign w:val="center"/>
          </w:tcPr>
          <w:p w14:paraId="2E72E9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2FA612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7C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489" w:type="dxa"/>
            <w:vMerge w:val="continue"/>
            <w:noWrap w:val="0"/>
            <w:vAlign w:val="center"/>
          </w:tcPr>
          <w:p w14:paraId="3C29E20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2E458F8B">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650E66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5BEF38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团建类</w:t>
            </w:r>
          </w:p>
        </w:tc>
        <w:tc>
          <w:tcPr>
            <w:tcW w:w="2110" w:type="dxa"/>
            <w:noWrap w:val="0"/>
            <w:vAlign w:val="center"/>
          </w:tcPr>
          <w:p w14:paraId="4D1E98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品种不少于5种，具体以甲方需求为准</w:t>
            </w:r>
          </w:p>
        </w:tc>
        <w:tc>
          <w:tcPr>
            <w:tcW w:w="917" w:type="dxa"/>
            <w:noWrap w:val="0"/>
            <w:vAlign w:val="center"/>
          </w:tcPr>
          <w:p w14:paraId="69A5AB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人/位</w:t>
            </w:r>
          </w:p>
        </w:tc>
        <w:tc>
          <w:tcPr>
            <w:tcW w:w="900" w:type="dxa"/>
            <w:noWrap w:val="0"/>
            <w:vAlign w:val="center"/>
          </w:tcPr>
          <w:p w14:paraId="541ED7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66" w:type="dxa"/>
            <w:noWrap w:val="0"/>
            <w:vAlign w:val="center"/>
          </w:tcPr>
          <w:p w14:paraId="51D3C0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84" w:type="dxa"/>
            <w:noWrap w:val="0"/>
            <w:vAlign w:val="center"/>
          </w:tcPr>
          <w:p w14:paraId="19D67F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083" w:type="dxa"/>
            <w:vMerge w:val="continue"/>
            <w:noWrap w:val="0"/>
            <w:vAlign w:val="center"/>
          </w:tcPr>
          <w:p w14:paraId="69F969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2CFF16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EC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489" w:type="dxa"/>
            <w:vMerge w:val="restart"/>
            <w:noWrap w:val="0"/>
            <w:vAlign w:val="center"/>
          </w:tcPr>
          <w:p w14:paraId="4F656FF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p w14:paraId="5E770A7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restart"/>
            <w:noWrap w:val="0"/>
            <w:vAlign w:val="center"/>
          </w:tcPr>
          <w:p w14:paraId="46540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物料服务</w:t>
            </w:r>
          </w:p>
        </w:tc>
        <w:tc>
          <w:tcPr>
            <w:tcW w:w="1217" w:type="dxa"/>
            <w:vMerge w:val="restart"/>
            <w:noWrap w:val="0"/>
            <w:vAlign w:val="center"/>
          </w:tcPr>
          <w:p w14:paraId="7B5A31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物料制作</w:t>
            </w:r>
          </w:p>
        </w:tc>
        <w:tc>
          <w:tcPr>
            <w:tcW w:w="1323" w:type="dxa"/>
            <w:noWrap w:val="0"/>
            <w:vAlign w:val="center"/>
          </w:tcPr>
          <w:p w14:paraId="41496E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商务活动其他物料</w:t>
            </w:r>
          </w:p>
        </w:tc>
        <w:tc>
          <w:tcPr>
            <w:tcW w:w="2110" w:type="dxa"/>
            <w:vMerge w:val="restart"/>
            <w:noWrap w:val="0"/>
            <w:vAlign w:val="center"/>
          </w:tcPr>
          <w:p w14:paraId="5F7390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定制型物料，具体以甲方需求为准，据实结算</w:t>
            </w:r>
          </w:p>
        </w:tc>
        <w:tc>
          <w:tcPr>
            <w:tcW w:w="917" w:type="dxa"/>
            <w:noWrap w:val="0"/>
            <w:vAlign w:val="center"/>
          </w:tcPr>
          <w:p w14:paraId="0B9B3D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场</w:t>
            </w:r>
          </w:p>
        </w:tc>
        <w:tc>
          <w:tcPr>
            <w:tcW w:w="900" w:type="dxa"/>
            <w:noWrap w:val="0"/>
            <w:vAlign w:val="center"/>
          </w:tcPr>
          <w:p w14:paraId="39A610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5000</w:t>
            </w:r>
          </w:p>
        </w:tc>
        <w:tc>
          <w:tcPr>
            <w:tcW w:w="766" w:type="dxa"/>
            <w:noWrap w:val="0"/>
            <w:vAlign w:val="center"/>
          </w:tcPr>
          <w:p w14:paraId="4C9FFE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441AFE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5000</w:t>
            </w:r>
          </w:p>
        </w:tc>
        <w:tc>
          <w:tcPr>
            <w:tcW w:w="1083" w:type="dxa"/>
            <w:vMerge w:val="restart"/>
            <w:noWrap w:val="0"/>
            <w:vAlign w:val="center"/>
          </w:tcPr>
          <w:p w14:paraId="06B1A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上限单价，以实际发生价格为准且不超上限单价 </w:t>
            </w:r>
          </w:p>
        </w:tc>
        <w:tc>
          <w:tcPr>
            <w:tcW w:w="817" w:type="dxa"/>
            <w:noWrap w:val="0"/>
            <w:vAlign w:val="center"/>
          </w:tcPr>
          <w:p w14:paraId="24683F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3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489" w:type="dxa"/>
            <w:vMerge w:val="continue"/>
            <w:noWrap w:val="0"/>
            <w:vAlign w:val="center"/>
          </w:tcPr>
          <w:p w14:paraId="72B2546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5D8C9A8D">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0D2B9A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0E5061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会议活动其他物料</w:t>
            </w:r>
          </w:p>
        </w:tc>
        <w:tc>
          <w:tcPr>
            <w:tcW w:w="2110" w:type="dxa"/>
            <w:vMerge w:val="continue"/>
            <w:noWrap w:val="0"/>
            <w:vAlign w:val="center"/>
          </w:tcPr>
          <w:p w14:paraId="456830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3284DF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场</w:t>
            </w:r>
          </w:p>
        </w:tc>
        <w:tc>
          <w:tcPr>
            <w:tcW w:w="900" w:type="dxa"/>
            <w:noWrap w:val="0"/>
            <w:vAlign w:val="center"/>
          </w:tcPr>
          <w:p w14:paraId="3111AF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766" w:type="dxa"/>
            <w:noWrap w:val="0"/>
            <w:vAlign w:val="center"/>
          </w:tcPr>
          <w:p w14:paraId="317FFD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7AAF0E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083" w:type="dxa"/>
            <w:vMerge w:val="continue"/>
            <w:noWrap w:val="0"/>
            <w:vAlign w:val="center"/>
          </w:tcPr>
          <w:p w14:paraId="4E2049C9">
            <w:pPr>
              <w:keepNext w:val="0"/>
              <w:keepLines w:val="0"/>
              <w:pageBreakBefore w:val="0"/>
              <w:widowControl/>
              <w:suppressLineNumbers w:val="0"/>
              <w:kinsoku/>
              <w:wordWrap/>
              <w:overflowPunct/>
              <w:topLinePunct w:val="0"/>
              <w:autoSpaceDE/>
              <w:autoSpaceDN/>
              <w:bidi w:val="0"/>
              <w:adjustRightInd/>
              <w:snapToGrid/>
              <w:spacing w:line="144"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794C76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AE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489" w:type="dxa"/>
            <w:vMerge w:val="continue"/>
            <w:noWrap w:val="0"/>
            <w:vAlign w:val="center"/>
          </w:tcPr>
          <w:p w14:paraId="1FE415C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6CDF68AB">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611D7E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23" w:type="dxa"/>
            <w:noWrap w:val="0"/>
            <w:vAlign w:val="center"/>
          </w:tcPr>
          <w:p w14:paraId="1AB5CE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团建活动其他物料</w:t>
            </w:r>
          </w:p>
        </w:tc>
        <w:tc>
          <w:tcPr>
            <w:tcW w:w="2110" w:type="dxa"/>
            <w:vMerge w:val="continue"/>
            <w:noWrap w:val="0"/>
            <w:vAlign w:val="center"/>
          </w:tcPr>
          <w:p w14:paraId="22B328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04F58E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场</w:t>
            </w:r>
          </w:p>
        </w:tc>
        <w:tc>
          <w:tcPr>
            <w:tcW w:w="900" w:type="dxa"/>
            <w:noWrap w:val="0"/>
            <w:vAlign w:val="center"/>
          </w:tcPr>
          <w:p w14:paraId="16AFD7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766" w:type="dxa"/>
            <w:noWrap w:val="0"/>
            <w:vAlign w:val="center"/>
          </w:tcPr>
          <w:p w14:paraId="40FE97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555797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083" w:type="dxa"/>
            <w:vMerge w:val="continue"/>
            <w:noWrap w:val="0"/>
            <w:vAlign w:val="center"/>
          </w:tcPr>
          <w:p w14:paraId="7625E797">
            <w:pPr>
              <w:keepNext w:val="0"/>
              <w:keepLines w:val="0"/>
              <w:pageBreakBefore w:val="0"/>
              <w:widowControl/>
              <w:suppressLineNumbers w:val="0"/>
              <w:kinsoku/>
              <w:wordWrap/>
              <w:overflowPunct/>
              <w:topLinePunct w:val="0"/>
              <w:autoSpaceDE/>
              <w:autoSpaceDN/>
              <w:bidi w:val="0"/>
              <w:adjustRightInd/>
              <w:snapToGrid/>
              <w:spacing w:line="144"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1D8602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8E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489" w:type="dxa"/>
            <w:vMerge w:val="restart"/>
            <w:noWrap w:val="0"/>
            <w:vAlign w:val="center"/>
          </w:tcPr>
          <w:p w14:paraId="71B3F32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733" w:type="dxa"/>
            <w:vMerge w:val="restart"/>
            <w:noWrap w:val="0"/>
            <w:vAlign w:val="center"/>
          </w:tcPr>
          <w:p w14:paraId="1B592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院外餐饮服务</w:t>
            </w:r>
          </w:p>
        </w:tc>
        <w:tc>
          <w:tcPr>
            <w:tcW w:w="1217" w:type="dxa"/>
            <w:vMerge w:val="restart"/>
            <w:noWrap w:val="0"/>
            <w:vAlign w:val="center"/>
          </w:tcPr>
          <w:p w14:paraId="6E88B8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茶歇</w:t>
            </w:r>
          </w:p>
        </w:tc>
        <w:tc>
          <w:tcPr>
            <w:tcW w:w="1323" w:type="dxa"/>
            <w:vMerge w:val="restart"/>
            <w:noWrap w:val="0"/>
            <w:vAlign w:val="center"/>
          </w:tcPr>
          <w:p w14:paraId="3FB944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包场类</w:t>
            </w:r>
          </w:p>
        </w:tc>
        <w:tc>
          <w:tcPr>
            <w:tcW w:w="2110" w:type="dxa"/>
            <w:vMerge w:val="restart"/>
            <w:noWrap w:val="0"/>
            <w:vAlign w:val="center"/>
          </w:tcPr>
          <w:p w14:paraId="30DC26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定制型茶歇，具体以甲方需求为准，据实结算</w:t>
            </w:r>
          </w:p>
        </w:tc>
        <w:tc>
          <w:tcPr>
            <w:tcW w:w="917" w:type="dxa"/>
            <w:noWrap w:val="0"/>
            <w:vAlign w:val="center"/>
          </w:tcPr>
          <w:p w14:paraId="40F4B1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场</w:t>
            </w:r>
          </w:p>
        </w:tc>
        <w:tc>
          <w:tcPr>
            <w:tcW w:w="900" w:type="dxa"/>
            <w:noWrap w:val="0"/>
            <w:vAlign w:val="center"/>
          </w:tcPr>
          <w:p w14:paraId="7C4A8A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66" w:type="dxa"/>
            <w:noWrap w:val="0"/>
            <w:vAlign w:val="center"/>
          </w:tcPr>
          <w:p w14:paraId="2A27E2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1B8D33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083" w:type="dxa"/>
            <w:vMerge w:val="restart"/>
            <w:noWrap w:val="0"/>
            <w:vAlign w:val="center"/>
          </w:tcPr>
          <w:p w14:paraId="3A90A831">
            <w:pPr>
              <w:keepNext w:val="0"/>
              <w:keepLines w:val="0"/>
              <w:pageBreakBefore w:val="0"/>
              <w:widowControl/>
              <w:suppressLineNumbers w:val="0"/>
              <w:kinsoku/>
              <w:wordWrap/>
              <w:overflowPunct/>
              <w:topLinePunct w:val="0"/>
              <w:autoSpaceDE/>
              <w:autoSpaceDN/>
              <w:bidi w:val="0"/>
              <w:adjustRightInd/>
              <w:snapToGrid/>
              <w:spacing w:line="144"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上限单价，以实际发生价格为准且不超上限单价 </w:t>
            </w:r>
          </w:p>
        </w:tc>
        <w:tc>
          <w:tcPr>
            <w:tcW w:w="817" w:type="dxa"/>
            <w:noWrap w:val="0"/>
            <w:vAlign w:val="center"/>
          </w:tcPr>
          <w:p w14:paraId="6C00F2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AF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489" w:type="dxa"/>
            <w:vMerge w:val="continue"/>
            <w:noWrap w:val="0"/>
            <w:vAlign w:val="center"/>
          </w:tcPr>
          <w:p w14:paraId="59D004F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3" w:type="dxa"/>
            <w:vMerge w:val="continue"/>
            <w:noWrap w:val="0"/>
            <w:vAlign w:val="center"/>
          </w:tcPr>
          <w:p w14:paraId="528BA600">
            <w:pPr>
              <w:jc w:val="center"/>
              <w:rPr>
                <w:rFonts w:hint="eastAsia" w:ascii="仿宋" w:hAnsi="仿宋" w:eastAsia="仿宋" w:cs="仿宋"/>
                <w:i w:val="0"/>
                <w:iCs w:val="0"/>
                <w:color w:val="000000"/>
                <w:kern w:val="0"/>
                <w:sz w:val="24"/>
                <w:szCs w:val="24"/>
                <w:u w:val="none"/>
                <w:lang w:val="en-US" w:eastAsia="zh-CN" w:bidi="ar"/>
              </w:rPr>
            </w:pPr>
          </w:p>
        </w:tc>
        <w:tc>
          <w:tcPr>
            <w:tcW w:w="1217" w:type="dxa"/>
            <w:vMerge w:val="continue"/>
            <w:noWrap w:val="0"/>
            <w:vAlign w:val="center"/>
          </w:tcPr>
          <w:p w14:paraId="16A1DF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23" w:type="dxa"/>
            <w:vMerge w:val="continue"/>
            <w:noWrap w:val="0"/>
            <w:vAlign w:val="center"/>
          </w:tcPr>
          <w:p w14:paraId="7DE5FE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0" w:type="dxa"/>
            <w:vMerge w:val="continue"/>
            <w:noWrap w:val="0"/>
            <w:vAlign w:val="center"/>
          </w:tcPr>
          <w:p w14:paraId="7965CD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6DB037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场</w:t>
            </w:r>
          </w:p>
        </w:tc>
        <w:tc>
          <w:tcPr>
            <w:tcW w:w="900" w:type="dxa"/>
            <w:noWrap w:val="0"/>
            <w:vAlign w:val="center"/>
          </w:tcPr>
          <w:p w14:paraId="7301F3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66" w:type="dxa"/>
            <w:noWrap w:val="0"/>
            <w:vAlign w:val="center"/>
          </w:tcPr>
          <w:p w14:paraId="04A53B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84" w:type="dxa"/>
            <w:noWrap w:val="0"/>
            <w:vAlign w:val="center"/>
          </w:tcPr>
          <w:p w14:paraId="012096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083" w:type="dxa"/>
            <w:vMerge w:val="continue"/>
            <w:noWrap w:val="0"/>
            <w:vAlign w:val="center"/>
          </w:tcPr>
          <w:p w14:paraId="35C332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71A338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27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89" w:type="dxa"/>
            <w:vMerge w:val="restart"/>
            <w:noWrap w:val="0"/>
            <w:vAlign w:val="center"/>
          </w:tcPr>
          <w:p w14:paraId="75267BC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8</w:t>
            </w:r>
          </w:p>
        </w:tc>
        <w:tc>
          <w:tcPr>
            <w:tcW w:w="733" w:type="dxa"/>
            <w:vMerge w:val="restart"/>
            <w:noWrap w:val="0"/>
            <w:vAlign w:val="center"/>
          </w:tcPr>
          <w:p w14:paraId="550BABD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讲师</w:t>
            </w:r>
          </w:p>
          <w:p w14:paraId="695211E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服务</w:t>
            </w:r>
          </w:p>
        </w:tc>
        <w:tc>
          <w:tcPr>
            <w:tcW w:w="2540" w:type="dxa"/>
            <w:gridSpan w:val="2"/>
            <w:noWrap w:val="0"/>
            <w:vAlign w:val="center"/>
          </w:tcPr>
          <w:p w14:paraId="6301B3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中级技术职称及以下</w:t>
            </w:r>
          </w:p>
        </w:tc>
        <w:tc>
          <w:tcPr>
            <w:tcW w:w="2110" w:type="dxa"/>
            <w:vMerge w:val="restart"/>
            <w:noWrap w:val="0"/>
            <w:vAlign w:val="center"/>
          </w:tcPr>
          <w:p w14:paraId="45ADA4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讲课费按实际发生的学时计算，每半天最多按4学时计算，此为税后单价，相关税费依据国家税法相关规定据实结算</w:t>
            </w:r>
          </w:p>
        </w:tc>
        <w:tc>
          <w:tcPr>
            <w:tcW w:w="917" w:type="dxa"/>
            <w:noWrap w:val="0"/>
            <w:vAlign w:val="center"/>
          </w:tcPr>
          <w:p w14:paraId="18E8E0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人/学时</w:t>
            </w:r>
          </w:p>
        </w:tc>
        <w:tc>
          <w:tcPr>
            <w:tcW w:w="900" w:type="dxa"/>
            <w:noWrap w:val="0"/>
            <w:vAlign w:val="center"/>
          </w:tcPr>
          <w:p w14:paraId="3752889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766" w:type="dxa"/>
            <w:noWrap w:val="0"/>
            <w:vAlign w:val="center"/>
          </w:tcPr>
          <w:p w14:paraId="4798487A">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10</w:t>
            </w:r>
          </w:p>
        </w:tc>
        <w:tc>
          <w:tcPr>
            <w:tcW w:w="984" w:type="dxa"/>
            <w:noWrap w:val="0"/>
            <w:vAlign w:val="center"/>
          </w:tcPr>
          <w:p w14:paraId="475A1A8A">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4000</w:t>
            </w:r>
          </w:p>
        </w:tc>
        <w:tc>
          <w:tcPr>
            <w:tcW w:w="1083" w:type="dxa"/>
            <w:vMerge w:val="restart"/>
            <w:noWrap w:val="0"/>
            <w:vAlign w:val="center"/>
          </w:tcPr>
          <w:p w14:paraId="7DDC49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w:t>
            </w:r>
          </w:p>
          <w:p w14:paraId="0F6D6AA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tc>
        <w:tc>
          <w:tcPr>
            <w:tcW w:w="817" w:type="dxa"/>
            <w:noWrap w:val="0"/>
            <w:vAlign w:val="center"/>
          </w:tcPr>
          <w:p w14:paraId="0E9EA9C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58E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89" w:type="dxa"/>
            <w:vMerge w:val="continue"/>
            <w:noWrap w:val="0"/>
            <w:vAlign w:val="center"/>
          </w:tcPr>
          <w:p w14:paraId="7A712F2E">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2C2A0344">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540" w:type="dxa"/>
            <w:gridSpan w:val="2"/>
            <w:noWrap w:val="0"/>
            <w:vAlign w:val="center"/>
          </w:tcPr>
          <w:p w14:paraId="43039F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副高级技术职称</w:t>
            </w:r>
          </w:p>
        </w:tc>
        <w:tc>
          <w:tcPr>
            <w:tcW w:w="2110" w:type="dxa"/>
            <w:vMerge w:val="continue"/>
            <w:noWrap w:val="0"/>
            <w:vAlign w:val="center"/>
          </w:tcPr>
          <w:p w14:paraId="4E25DF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610AEB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人/学时</w:t>
            </w:r>
          </w:p>
        </w:tc>
        <w:tc>
          <w:tcPr>
            <w:tcW w:w="900" w:type="dxa"/>
            <w:noWrap w:val="0"/>
            <w:vAlign w:val="center"/>
          </w:tcPr>
          <w:p w14:paraId="764E639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66" w:type="dxa"/>
            <w:noWrap w:val="0"/>
            <w:vAlign w:val="center"/>
          </w:tcPr>
          <w:p w14:paraId="12A63FCC">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10</w:t>
            </w:r>
          </w:p>
        </w:tc>
        <w:tc>
          <w:tcPr>
            <w:tcW w:w="984" w:type="dxa"/>
            <w:noWrap w:val="0"/>
            <w:vAlign w:val="center"/>
          </w:tcPr>
          <w:p w14:paraId="255D275F">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w:t>
            </w:r>
          </w:p>
        </w:tc>
        <w:tc>
          <w:tcPr>
            <w:tcW w:w="1083" w:type="dxa"/>
            <w:vMerge w:val="continue"/>
            <w:noWrap w:val="0"/>
            <w:vAlign w:val="center"/>
          </w:tcPr>
          <w:p w14:paraId="30DA6A6C">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3063EA4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657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89" w:type="dxa"/>
            <w:vMerge w:val="continue"/>
            <w:noWrap w:val="0"/>
            <w:vAlign w:val="center"/>
          </w:tcPr>
          <w:p w14:paraId="087528CA">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61C8F2CE">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540" w:type="dxa"/>
            <w:gridSpan w:val="2"/>
            <w:noWrap w:val="0"/>
            <w:vAlign w:val="center"/>
          </w:tcPr>
          <w:p w14:paraId="7EEA96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正高级技术职称</w:t>
            </w:r>
          </w:p>
        </w:tc>
        <w:tc>
          <w:tcPr>
            <w:tcW w:w="2110" w:type="dxa"/>
            <w:vMerge w:val="continue"/>
            <w:noWrap w:val="0"/>
            <w:vAlign w:val="center"/>
          </w:tcPr>
          <w:p w14:paraId="3B7C40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1636A7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人/学时</w:t>
            </w:r>
          </w:p>
        </w:tc>
        <w:tc>
          <w:tcPr>
            <w:tcW w:w="900" w:type="dxa"/>
            <w:noWrap w:val="0"/>
            <w:vAlign w:val="center"/>
          </w:tcPr>
          <w:p w14:paraId="75F395C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766" w:type="dxa"/>
            <w:noWrap w:val="0"/>
            <w:vAlign w:val="center"/>
          </w:tcPr>
          <w:p w14:paraId="61C4705C">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20</w:t>
            </w:r>
          </w:p>
        </w:tc>
        <w:tc>
          <w:tcPr>
            <w:tcW w:w="984" w:type="dxa"/>
            <w:noWrap w:val="0"/>
            <w:vAlign w:val="center"/>
          </w:tcPr>
          <w:p w14:paraId="0A461270">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20000</w:t>
            </w:r>
          </w:p>
        </w:tc>
        <w:tc>
          <w:tcPr>
            <w:tcW w:w="1083" w:type="dxa"/>
            <w:vMerge w:val="continue"/>
            <w:noWrap w:val="0"/>
            <w:vAlign w:val="center"/>
          </w:tcPr>
          <w:p w14:paraId="19C218DC">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49B0383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601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489" w:type="dxa"/>
            <w:vMerge w:val="continue"/>
            <w:noWrap w:val="0"/>
            <w:vAlign w:val="center"/>
          </w:tcPr>
          <w:p w14:paraId="6D9A0985">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22621D78">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540" w:type="dxa"/>
            <w:gridSpan w:val="2"/>
            <w:noWrap w:val="0"/>
            <w:vAlign w:val="center"/>
          </w:tcPr>
          <w:p w14:paraId="1E6F2B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院士、全国知名专家</w:t>
            </w:r>
          </w:p>
        </w:tc>
        <w:tc>
          <w:tcPr>
            <w:tcW w:w="2110" w:type="dxa"/>
            <w:vMerge w:val="continue"/>
            <w:noWrap w:val="0"/>
            <w:vAlign w:val="center"/>
          </w:tcPr>
          <w:p w14:paraId="1C350C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17" w:type="dxa"/>
            <w:noWrap w:val="0"/>
            <w:vAlign w:val="center"/>
          </w:tcPr>
          <w:p w14:paraId="1D95A3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人/学时</w:t>
            </w:r>
          </w:p>
        </w:tc>
        <w:tc>
          <w:tcPr>
            <w:tcW w:w="900" w:type="dxa"/>
            <w:noWrap w:val="0"/>
            <w:vAlign w:val="center"/>
          </w:tcPr>
          <w:p w14:paraId="7BF1FFA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766" w:type="dxa"/>
            <w:noWrap w:val="0"/>
            <w:vAlign w:val="center"/>
          </w:tcPr>
          <w:p w14:paraId="1FA1DA00">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i w:val="0"/>
                <w:iCs w:val="0"/>
                <w:color w:val="000000"/>
                <w:kern w:val="0"/>
                <w:sz w:val="24"/>
                <w:szCs w:val="24"/>
                <w:u w:val="none"/>
                <w:lang w:val="en-US" w:eastAsia="zh-CN" w:bidi="ar"/>
              </w:rPr>
              <w:t>20</w:t>
            </w:r>
          </w:p>
        </w:tc>
        <w:tc>
          <w:tcPr>
            <w:tcW w:w="984" w:type="dxa"/>
            <w:noWrap w:val="0"/>
            <w:vAlign w:val="center"/>
          </w:tcPr>
          <w:p w14:paraId="023BCD4A">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30000</w:t>
            </w:r>
          </w:p>
        </w:tc>
        <w:tc>
          <w:tcPr>
            <w:tcW w:w="1083" w:type="dxa"/>
            <w:vMerge w:val="continue"/>
            <w:noWrap w:val="0"/>
            <w:vAlign w:val="center"/>
          </w:tcPr>
          <w:p w14:paraId="3C876D45">
            <w:pPr>
              <w:jc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193B873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C36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89" w:type="dxa"/>
            <w:vMerge w:val="continue"/>
            <w:noWrap w:val="0"/>
            <w:vAlign w:val="center"/>
          </w:tcPr>
          <w:p w14:paraId="5B23D1A8">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733" w:type="dxa"/>
            <w:vMerge w:val="continue"/>
            <w:noWrap w:val="0"/>
            <w:vAlign w:val="center"/>
          </w:tcPr>
          <w:p w14:paraId="21B34019">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vertAlign w:val="baseline"/>
                <w:lang w:eastAsia="zh-CN"/>
              </w:rPr>
            </w:pPr>
          </w:p>
        </w:tc>
        <w:tc>
          <w:tcPr>
            <w:tcW w:w="2540" w:type="dxa"/>
            <w:gridSpan w:val="2"/>
            <w:noWrap w:val="0"/>
            <w:vAlign w:val="center"/>
          </w:tcPr>
          <w:p w14:paraId="2753D5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交通差旅费及其他</w:t>
            </w:r>
          </w:p>
        </w:tc>
        <w:tc>
          <w:tcPr>
            <w:tcW w:w="2110" w:type="dxa"/>
            <w:noWrap w:val="0"/>
            <w:vAlign w:val="center"/>
          </w:tcPr>
          <w:p w14:paraId="1304E3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深圳市内</w:t>
            </w:r>
          </w:p>
        </w:tc>
        <w:tc>
          <w:tcPr>
            <w:tcW w:w="917" w:type="dxa"/>
            <w:noWrap w:val="0"/>
            <w:vAlign w:val="center"/>
          </w:tcPr>
          <w:p w14:paraId="40329B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人/次</w:t>
            </w:r>
          </w:p>
        </w:tc>
        <w:tc>
          <w:tcPr>
            <w:tcW w:w="900" w:type="dxa"/>
            <w:noWrap w:val="0"/>
            <w:vAlign w:val="center"/>
          </w:tcPr>
          <w:p w14:paraId="788706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320</w:t>
            </w:r>
          </w:p>
        </w:tc>
        <w:tc>
          <w:tcPr>
            <w:tcW w:w="766" w:type="dxa"/>
            <w:noWrap w:val="0"/>
            <w:vAlign w:val="center"/>
          </w:tcPr>
          <w:p w14:paraId="61FBB6D4">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84" w:type="dxa"/>
            <w:noWrap w:val="0"/>
            <w:vAlign w:val="center"/>
          </w:tcPr>
          <w:p w14:paraId="057E122A">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2880</w:t>
            </w:r>
          </w:p>
        </w:tc>
        <w:tc>
          <w:tcPr>
            <w:tcW w:w="1083" w:type="dxa"/>
            <w:vMerge w:val="continue"/>
            <w:noWrap w:val="0"/>
            <w:vAlign w:val="center"/>
          </w:tcPr>
          <w:p w14:paraId="222B902A">
            <w:pPr>
              <w:jc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36992F8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8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489" w:type="dxa"/>
            <w:noWrap w:val="0"/>
            <w:vAlign w:val="center"/>
          </w:tcPr>
          <w:p w14:paraId="738683C7">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5383" w:type="dxa"/>
            <w:gridSpan w:val="4"/>
            <w:noWrap w:val="0"/>
            <w:vAlign w:val="center"/>
          </w:tcPr>
          <w:p w14:paraId="5A6C6524">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小计</w:t>
            </w:r>
          </w:p>
        </w:tc>
        <w:tc>
          <w:tcPr>
            <w:tcW w:w="3567" w:type="dxa"/>
            <w:gridSpan w:val="4"/>
            <w:noWrap w:val="0"/>
            <w:vAlign w:val="center"/>
          </w:tcPr>
          <w:p w14:paraId="47446A7D">
            <w:pPr>
              <w:keepNext w:val="0"/>
              <w:keepLines w:val="0"/>
              <w:widowControl/>
              <w:suppressLineNumbers w:val="0"/>
              <w:jc w:val="righ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137,046.00</w:t>
            </w:r>
          </w:p>
        </w:tc>
        <w:tc>
          <w:tcPr>
            <w:tcW w:w="1083" w:type="dxa"/>
            <w:noWrap w:val="0"/>
            <w:vAlign w:val="center"/>
          </w:tcPr>
          <w:p w14:paraId="3595829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noWrap w:val="0"/>
            <w:vAlign w:val="center"/>
          </w:tcPr>
          <w:p w14:paraId="6F63DB0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EA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489" w:type="dxa"/>
            <w:noWrap w:val="0"/>
            <w:vAlign w:val="center"/>
          </w:tcPr>
          <w:p w14:paraId="5D51507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5383" w:type="dxa"/>
            <w:gridSpan w:val="4"/>
            <w:noWrap w:val="0"/>
            <w:vAlign w:val="center"/>
          </w:tcPr>
          <w:p w14:paraId="2FA1ED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综合服务费</w:t>
            </w:r>
          </w:p>
          <w:p w14:paraId="04F3343F">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（辅助性服务总计金额基础上收取的综合性服务费用）</w:t>
            </w:r>
          </w:p>
        </w:tc>
        <w:tc>
          <w:tcPr>
            <w:tcW w:w="917" w:type="dxa"/>
            <w:noWrap w:val="0"/>
            <w:vAlign w:val="center"/>
          </w:tcPr>
          <w:p w14:paraId="05DDA52A">
            <w:pPr>
              <w:jc w:val="center"/>
              <w:rPr>
                <w:rFonts w:hint="eastAsia" w:ascii="仿宋" w:hAnsi="仿宋" w:eastAsia="仿宋" w:cs="仿宋"/>
                <w:i w:val="0"/>
                <w:iCs w:val="0"/>
                <w:color w:val="000000"/>
                <w:kern w:val="0"/>
                <w:sz w:val="24"/>
                <w:szCs w:val="24"/>
                <w:u w:val="none"/>
                <w:lang w:val="en-US" w:eastAsia="zh-CN" w:bidi="ar"/>
              </w:rPr>
            </w:pPr>
          </w:p>
        </w:tc>
        <w:tc>
          <w:tcPr>
            <w:tcW w:w="900" w:type="dxa"/>
            <w:noWrap w:val="0"/>
            <w:vAlign w:val="center"/>
          </w:tcPr>
          <w:p w14:paraId="669517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50" w:type="dxa"/>
            <w:gridSpan w:val="2"/>
            <w:noWrap w:val="0"/>
            <w:vAlign w:val="center"/>
          </w:tcPr>
          <w:p w14:paraId="0D18FE37">
            <w:pPr>
              <w:keepNext w:val="0"/>
              <w:keepLines w:val="0"/>
              <w:widowControl/>
              <w:suppressLineNumbers w:val="0"/>
              <w:jc w:val="righ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13,704.60</w:t>
            </w:r>
          </w:p>
        </w:tc>
        <w:tc>
          <w:tcPr>
            <w:tcW w:w="1083" w:type="dxa"/>
            <w:noWrap w:val="0"/>
            <w:vAlign w:val="center"/>
          </w:tcPr>
          <w:p w14:paraId="24EEC2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w:t>
            </w:r>
          </w:p>
          <w:p w14:paraId="75877E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费率</w:t>
            </w:r>
          </w:p>
        </w:tc>
        <w:tc>
          <w:tcPr>
            <w:tcW w:w="817" w:type="dxa"/>
            <w:noWrap w:val="0"/>
            <w:vAlign w:val="center"/>
          </w:tcPr>
          <w:p w14:paraId="3C402A33">
            <w:pPr>
              <w:jc w:val="left"/>
              <w:rPr>
                <w:rFonts w:hint="eastAsia" w:ascii="仿宋" w:hAnsi="仿宋" w:eastAsia="仿宋" w:cs="仿宋"/>
                <w:i w:val="0"/>
                <w:iCs w:val="0"/>
                <w:color w:val="000000"/>
                <w:kern w:val="0"/>
                <w:sz w:val="24"/>
                <w:szCs w:val="24"/>
                <w:u w:val="none"/>
                <w:lang w:val="en-US" w:eastAsia="zh-CN" w:bidi="ar"/>
              </w:rPr>
            </w:pPr>
          </w:p>
        </w:tc>
      </w:tr>
      <w:tr w14:paraId="3D30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489" w:type="dxa"/>
            <w:noWrap w:val="0"/>
            <w:vAlign w:val="center"/>
          </w:tcPr>
          <w:p w14:paraId="483786C1">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5383" w:type="dxa"/>
            <w:gridSpan w:val="4"/>
            <w:noWrap w:val="0"/>
            <w:vAlign w:val="center"/>
          </w:tcPr>
          <w:p w14:paraId="305B89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增值税专票发票税费</w:t>
            </w:r>
          </w:p>
          <w:p w14:paraId="46E2A045">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（以上各项清单总价基础上按相应税率计取）</w:t>
            </w:r>
          </w:p>
        </w:tc>
        <w:tc>
          <w:tcPr>
            <w:tcW w:w="917" w:type="dxa"/>
            <w:noWrap w:val="0"/>
            <w:vAlign w:val="center"/>
          </w:tcPr>
          <w:p w14:paraId="1BD9D339">
            <w:pPr>
              <w:jc w:val="center"/>
              <w:rPr>
                <w:rFonts w:hint="eastAsia" w:ascii="仿宋" w:hAnsi="仿宋" w:eastAsia="仿宋" w:cs="仿宋"/>
                <w:i w:val="0"/>
                <w:iCs w:val="0"/>
                <w:color w:val="000000"/>
                <w:kern w:val="0"/>
                <w:sz w:val="24"/>
                <w:szCs w:val="24"/>
                <w:highlight w:val="none"/>
                <w:u w:val="none"/>
                <w:lang w:val="en-US" w:eastAsia="zh-CN" w:bidi="ar"/>
              </w:rPr>
            </w:pPr>
          </w:p>
        </w:tc>
        <w:tc>
          <w:tcPr>
            <w:tcW w:w="900" w:type="dxa"/>
            <w:noWrap w:val="0"/>
            <w:vAlign w:val="center"/>
          </w:tcPr>
          <w:p w14:paraId="78CD8065">
            <w:pPr>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750" w:type="dxa"/>
            <w:gridSpan w:val="2"/>
            <w:noWrap w:val="0"/>
            <w:vAlign w:val="center"/>
          </w:tcPr>
          <w:p w14:paraId="1C23E333">
            <w:pPr>
              <w:keepNext w:val="0"/>
              <w:keepLines w:val="0"/>
              <w:widowControl/>
              <w:suppressLineNumbers w:val="0"/>
              <w:jc w:val="righ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9,045.04</w:t>
            </w:r>
          </w:p>
        </w:tc>
        <w:tc>
          <w:tcPr>
            <w:tcW w:w="1083" w:type="dxa"/>
            <w:noWrap w:val="0"/>
            <w:vAlign w:val="center"/>
          </w:tcPr>
          <w:p w14:paraId="3A7E1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w:t>
            </w:r>
          </w:p>
          <w:p w14:paraId="1F6542C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费率</w:t>
            </w:r>
          </w:p>
        </w:tc>
        <w:tc>
          <w:tcPr>
            <w:tcW w:w="817" w:type="dxa"/>
            <w:noWrap w:val="0"/>
            <w:vAlign w:val="center"/>
          </w:tcPr>
          <w:p w14:paraId="2E20139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按6%税率测算</w:t>
            </w:r>
            <w:r>
              <w:rPr>
                <w:rFonts w:hint="eastAsia" w:ascii="仿宋" w:hAnsi="仿宋" w:eastAsia="仿宋" w:cs="仿宋"/>
                <w:i w:val="0"/>
                <w:iCs w:val="0"/>
                <w:color w:val="000000"/>
                <w:kern w:val="0"/>
                <w:sz w:val="24"/>
                <w:szCs w:val="24"/>
                <w:u w:val="none"/>
                <w:lang w:val="en-US" w:eastAsia="zh-CN" w:bidi="ar"/>
              </w:rPr>
              <w:t>测算</w:t>
            </w:r>
          </w:p>
        </w:tc>
      </w:tr>
      <w:tr w14:paraId="1FEF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89" w:type="dxa"/>
            <w:noWrap w:val="0"/>
            <w:vAlign w:val="center"/>
          </w:tcPr>
          <w:p w14:paraId="5AEF08EB">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5383" w:type="dxa"/>
            <w:gridSpan w:val="4"/>
            <w:noWrap w:val="0"/>
            <w:vAlign w:val="center"/>
          </w:tcPr>
          <w:p w14:paraId="51C95714">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合计</w:t>
            </w:r>
          </w:p>
        </w:tc>
        <w:tc>
          <w:tcPr>
            <w:tcW w:w="3567" w:type="dxa"/>
            <w:gridSpan w:val="4"/>
            <w:noWrap w:val="0"/>
            <w:vAlign w:val="center"/>
          </w:tcPr>
          <w:p w14:paraId="4B7D41A2">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159,795.64 </w:t>
            </w:r>
          </w:p>
        </w:tc>
        <w:tc>
          <w:tcPr>
            <w:tcW w:w="1083" w:type="dxa"/>
            <w:noWrap w:val="0"/>
            <w:vAlign w:val="center"/>
          </w:tcPr>
          <w:p w14:paraId="564E2BE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17" w:type="dxa"/>
            <w:noWrap w:val="0"/>
            <w:vAlign w:val="center"/>
          </w:tcPr>
          <w:p w14:paraId="35074BEE">
            <w:pPr>
              <w:jc w:val="center"/>
              <w:rPr>
                <w:rFonts w:hint="eastAsia" w:ascii="仿宋" w:hAnsi="仿宋" w:eastAsia="仿宋" w:cs="仿宋"/>
                <w:i w:val="0"/>
                <w:iCs w:val="0"/>
                <w:color w:val="000000"/>
                <w:kern w:val="0"/>
                <w:sz w:val="24"/>
                <w:szCs w:val="24"/>
                <w:highlight w:val="none"/>
                <w:u w:val="none"/>
                <w:lang w:val="en-US" w:eastAsia="zh-CN" w:bidi="ar"/>
              </w:rPr>
            </w:pPr>
          </w:p>
        </w:tc>
      </w:tr>
    </w:tbl>
    <w:p w14:paraId="59C92603">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本项目采用</w:t>
      </w:r>
      <w:r>
        <w:rPr>
          <w:rFonts w:hint="eastAsia" w:ascii="仿宋" w:hAnsi="仿宋" w:eastAsia="仿宋" w:cs="仿宋"/>
          <w:b/>
          <w:bCs w:val="0"/>
          <w:color w:val="auto"/>
          <w:sz w:val="24"/>
          <w:szCs w:val="24"/>
          <w:highlight w:val="none"/>
        </w:rPr>
        <w:t>固定</w:t>
      </w:r>
      <w:r>
        <w:rPr>
          <w:rFonts w:hint="eastAsia" w:ascii="仿宋" w:hAnsi="仿宋" w:eastAsia="仿宋" w:cs="仿宋"/>
          <w:b/>
          <w:bCs w:val="0"/>
          <w:color w:val="auto"/>
          <w:sz w:val="24"/>
          <w:szCs w:val="24"/>
          <w:highlight w:val="none"/>
          <w:lang w:val="en-US" w:eastAsia="zh-CN"/>
        </w:rPr>
        <w:t>单</w:t>
      </w:r>
      <w:r>
        <w:rPr>
          <w:rFonts w:hint="eastAsia" w:ascii="仿宋" w:hAnsi="仿宋" w:eastAsia="仿宋" w:cs="仿宋"/>
          <w:b/>
          <w:bCs w:val="0"/>
          <w:color w:val="auto"/>
          <w:sz w:val="24"/>
          <w:szCs w:val="24"/>
          <w:highlight w:val="none"/>
        </w:rPr>
        <w:t>价合同（部分为上限单价，结算以实际发生价格为准且不超过设定的上限单价）</w:t>
      </w:r>
      <w:r>
        <w:rPr>
          <w:rFonts w:hint="eastAsia" w:ascii="仿宋" w:hAnsi="仿宋" w:eastAsia="仿宋" w:cs="仿宋"/>
          <w:bCs/>
          <w:color w:val="auto"/>
          <w:sz w:val="24"/>
          <w:szCs w:val="24"/>
          <w:highlight w:val="none"/>
          <w:lang w:eastAsia="zh-CN"/>
        </w:rPr>
        <w:t>，结算时以甲方确认的实际</w:t>
      </w:r>
      <w:r>
        <w:rPr>
          <w:rFonts w:hint="eastAsia" w:ascii="仿宋" w:hAnsi="仿宋" w:eastAsia="仿宋" w:cs="仿宋"/>
          <w:bCs/>
          <w:color w:val="auto"/>
          <w:sz w:val="24"/>
          <w:szCs w:val="24"/>
          <w:highlight w:val="none"/>
          <w:lang w:val="en-US" w:eastAsia="zh-CN"/>
        </w:rPr>
        <w:t>工作</w:t>
      </w:r>
      <w:r>
        <w:rPr>
          <w:rFonts w:hint="eastAsia" w:ascii="仿宋" w:hAnsi="仿宋" w:eastAsia="仿宋" w:cs="仿宋"/>
          <w:bCs/>
          <w:color w:val="auto"/>
          <w:sz w:val="24"/>
          <w:szCs w:val="24"/>
          <w:highlight w:val="none"/>
          <w:lang w:eastAsia="zh-CN"/>
        </w:rPr>
        <w:t>量为准，据实结算。</w:t>
      </w:r>
    </w:p>
    <w:p w14:paraId="222E0F08">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如招标人接受本投标人的投标，本投标人将保证遵循国家和省、市相关法律、法规的要求和公告要求完成相关的</w:t>
      </w:r>
      <w:r>
        <w:rPr>
          <w:rFonts w:hint="eastAsia" w:ascii="仿宋" w:hAnsi="仿宋" w:eastAsia="仿宋" w:cs="仿宋"/>
          <w:bCs/>
          <w:color w:val="auto"/>
          <w:sz w:val="24"/>
          <w:szCs w:val="24"/>
          <w:highlight w:val="none"/>
          <w:lang w:val="en-US" w:eastAsia="zh-CN"/>
        </w:rPr>
        <w:t>辅助性支持服务</w:t>
      </w:r>
      <w:r>
        <w:rPr>
          <w:rFonts w:hint="eastAsia" w:ascii="仿宋" w:hAnsi="仿宋" w:eastAsia="仿宋" w:cs="仿宋"/>
          <w:bCs/>
          <w:color w:val="auto"/>
          <w:sz w:val="24"/>
          <w:szCs w:val="24"/>
          <w:highlight w:val="none"/>
        </w:rPr>
        <w:t>工作。</w:t>
      </w:r>
    </w:p>
    <w:p w14:paraId="1ED48C0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.在正式的合同协议制定和签署前，本报价连同招标人的中标通知书应为约束贵、我双方的合同文件。</w:t>
      </w:r>
    </w:p>
    <w:p w14:paraId="00C5524A">
      <w:pPr>
        <w:adjustRightInd w:val="0"/>
        <w:snapToGrid w:val="0"/>
        <w:spacing w:line="360" w:lineRule="auto"/>
        <w:ind w:firstLine="2520" w:firstLineChars="1050"/>
        <w:rPr>
          <w:rFonts w:hint="eastAsia" w:ascii="仿宋" w:hAnsi="仿宋" w:eastAsia="仿宋" w:cs="仿宋"/>
          <w:bCs/>
          <w:color w:val="auto"/>
          <w:sz w:val="24"/>
          <w:szCs w:val="24"/>
          <w:highlight w:val="none"/>
        </w:rPr>
      </w:pPr>
    </w:p>
    <w:p w14:paraId="45E8505E">
      <w:pPr>
        <w:adjustRightInd w:val="0"/>
        <w:snapToGrid w:val="0"/>
        <w:spacing w:line="360" w:lineRule="auto"/>
        <w:ind w:firstLine="2520" w:firstLineChars="1050"/>
        <w:rPr>
          <w:rFonts w:hint="eastAsia" w:ascii="仿宋" w:hAnsi="仿宋" w:eastAsia="仿宋" w:cs="仿宋"/>
          <w:bCs/>
          <w:color w:val="auto"/>
          <w:sz w:val="24"/>
          <w:szCs w:val="24"/>
          <w:highlight w:val="none"/>
        </w:rPr>
      </w:pPr>
    </w:p>
    <w:p w14:paraId="0E8AB9B2">
      <w:pPr>
        <w:adjustRightInd w:val="0"/>
        <w:snapToGrid w:val="0"/>
        <w:spacing w:line="360" w:lineRule="auto"/>
        <w:ind w:firstLine="2520" w:firstLineChars="1050"/>
        <w:rPr>
          <w:rFonts w:hint="eastAsia" w:ascii="仿宋" w:hAnsi="仿宋" w:eastAsia="仿宋" w:cs="仿宋"/>
          <w:bCs/>
          <w:color w:val="auto"/>
          <w:sz w:val="24"/>
          <w:szCs w:val="24"/>
          <w:highlight w:val="none"/>
        </w:rPr>
      </w:pPr>
    </w:p>
    <w:p w14:paraId="36AD1BEB">
      <w:pPr>
        <w:adjustRightInd w:val="0"/>
        <w:snapToGrid w:val="0"/>
        <w:spacing w:line="360" w:lineRule="auto"/>
        <w:rPr>
          <w:rFonts w:hint="eastAsia" w:ascii="仿宋" w:hAnsi="仿宋" w:eastAsia="仿宋" w:cs="仿宋"/>
          <w:bCs/>
          <w:color w:val="auto"/>
          <w:sz w:val="24"/>
          <w:szCs w:val="24"/>
          <w:highlight w:val="none"/>
        </w:rPr>
      </w:pPr>
    </w:p>
    <w:p w14:paraId="60AF7829">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2421DA5A">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1A8FECEA">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p>
    <w:p w14:paraId="302CB10B">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544893D1">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14:paraId="6436D626">
      <w:pPr>
        <w:pStyle w:val="6"/>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深圳市龙华建设发展集团有限公司</w:t>
      </w:r>
      <w:r>
        <w:rPr>
          <w:rFonts w:hint="eastAsia" w:ascii="仿宋" w:hAnsi="仿宋" w:eastAsia="仿宋" w:cs="仿宋"/>
          <w:bCs/>
          <w:color w:val="auto"/>
          <w:sz w:val="24"/>
          <w:szCs w:val="24"/>
          <w:highlight w:val="none"/>
          <w:u w:val="single"/>
        </w:rPr>
        <w:t xml:space="preserve"> </w:t>
      </w:r>
    </w:p>
    <w:p w14:paraId="0268E56A">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为了确保本项目工作顺利进行，我方将严格执行招标投标管理的法律法规，并完全接受</w:t>
      </w:r>
      <w:r>
        <w:rPr>
          <w:rFonts w:hint="eastAsia" w:ascii="仿宋" w:hAnsi="仿宋" w:eastAsia="仿宋" w:cs="仿宋"/>
          <w:color w:val="auto"/>
          <w:sz w:val="24"/>
          <w:szCs w:val="24"/>
          <w:highlight w:val="none"/>
          <w:u w:val="single"/>
          <w:lang w:val="en-US" w:eastAsia="zh-CN"/>
        </w:rPr>
        <w:t xml:space="preserve"> 深圳市人才研修院龙华分院活动辅助性支持服务 </w:t>
      </w:r>
      <w:r>
        <w:rPr>
          <w:rFonts w:hint="eastAsia" w:ascii="仿宋" w:hAnsi="仿宋" w:eastAsia="仿宋" w:cs="仿宋"/>
          <w:bCs/>
          <w:color w:val="auto"/>
          <w:sz w:val="24"/>
          <w:szCs w:val="24"/>
          <w:highlight w:val="none"/>
        </w:rPr>
        <w:t>公告的所有内容及要求，为此作出如下承诺：</w:t>
      </w:r>
    </w:p>
    <w:p w14:paraId="2E6B7D5C">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计价方式及同意</w:t>
      </w:r>
      <w:r>
        <w:rPr>
          <w:rFonts w:hint="eastAsia" w:ascii="仿宋" w:hAnsi="仿宋" w:eastAsia="仿宋" w:cs="仿宋"/>
          <w:color w:val="auto"/>
          <w:sz w:val="24"/>
          <w:szCs w:val="24"/>
          <w:highlight w:val="none"/>
          <w:u w:val="none"/>
          <w:lang w:val="en-US" w:eastAsia="zh-CN"/>
        </w:rPr>
        <w:t>深圳市人才研修院龙华分院活动辅助性支持服务报价清单中各项单价价格</w:t>
      </w:r>
      <w:r>
        <w:rPr>
          <w:rFonts w:hint="eastAsia" w:ascii="仿宋" w:hAnsi="仿宋" w:eastAsia="仿宋" w:cs="仿宋"/>
          <w:bCs/>
          <w:color w:val="auto"/>
          <w:sz w:val="24"/>
          <w:szCs w:val="24"/>
          <w:highlight w:val="none"/>
          <w:u w:val="none"/>
        </w:rPr>
        <w:t>。</w:t>
      </w:r>
    </w:p>
    <w:p w14:paraId="2D5888BA">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14:paraId="3A780DBB">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37FA8EDB">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14:paraId="66083E09">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567E18C8">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717EB07E">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5E82EB05">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0B418D68">
      <w:pPr>
        <w:spacing w:line="600" w:lineRule="exact"/>
        <w:rPr>
          <w:rFonts w:hint="eastAsia" w:ascii="仿宋" w:hAnsi="仿宋" w:eastAsia="仿宋" w:cs="仿宋"/>
          <w:bCs/>
          <w:color w:val="auto"/>
          <w:sz w:val="24"/>
          <w:szCs w:val="24"/>
          <w:highlight w:val="none"/>
        </w:rPr>
      </w:pPr>
    </w:p>
    <w:p w14:paraId="5AE8AEEF">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33A7B1B3">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1756A4C1">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38BA9A6B">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2BB9C3B6">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14:paraId="66462755">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14:paraId="18C70BC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14:paraId="0C3C4DC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服务</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14:paraId="67557756">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14:paraId="499CC64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14:paraId="5E1EE05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14:paraId="3688D617">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588E1556">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505F9AA">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31C801C0">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D5B65A3">
            <w:pPr>
              <w:adjustRightInd w:val="0"/>
              <w:snapToGrid w:val="0"/>
              <w:jc w:val="center"/>
              <w:rPr>
                <w:rFonts w:hint="eastAsia" w:ascii="仿宋" w:hAnsi="仿宋" w:eastAsia="仿宋" w:cs="仿宋"/>
                <w:b w:val="0"/>
                <w:bCs/>
                <w:color w:val="auto"/>
                <w:sz w:val="24"/>
                <w:szCs w:val="24"/>
                <w:highlight w:val="none"/>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14:paraId="07A55BD7">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BD6F9D6">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710CB55F">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6476DA8F">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5772B4EA">
            <w:pPr>
              <w:adjustRightInd w:val="0"/>
              <w:snapToGrid w:val="0"/>
              <w:jc w:val="center"/>
              <w:rPr>
                <w:rFonts w:hint="eastAsia" w:ascii="仿宋" w:hAnsi="仿宋" w:eastAsia="仿宋" w:cs="仿宋"/>
                <w:b w:val="0"/>
                <w:bCs/>
                <w:color w:val="auto"/>
                <w:sz w:val="24"/>
                <w:szCs w:val="24"/>
                <w:highlight w:val="none"/>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14:paraId="50E11A0A">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5E6BD5FD">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D9A58D2">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68763215">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28AC69C5">
            <w:pPr>
              <w:adjustRightInd w:val="0"/>
              <w:snapToGrid w:val="0"/>
              <w:jc w:val="center"/>
              <w:rPr>
                <w:rFonts w:hint="eastAsia" w:ascii="仿宋" w:hAnsi="仿宋" w:eastAsia="仿宋" w:cs="仿宋"/>
                <w:b w:val="0"/>
                <w:bCs/>
                <w:color w:val="auto"/>
                <w:sz w:val="24"/>
                <w:szCs w:val="24"/>
                <w:highlight w:val="none"/>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14:paraId="4CECA578">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B8DF40F">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0101EC7">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7C5B71A9">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423B2D14">
            <w:pPr>
              <w:adjustRightInd w:val="0"/>
              <w:snapToGrid w:val="0"/>
              <w:jc w:val="center"/>
              <w:rPr>
                <w:rFonts w:hint="eastAsia" w:ascii="仿宋" w:hAnsi="仿宋" w:eastAsia="仿宋" w:cs="仿宋"/>
                <w:b w:val="0"/>
                <w:bCs/>
                <w:color w:val="auto"/>
                <w:sz w:val="24"/>
                <w:szCs w:val="24"/>
                <w:highlight w:val="none"/>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541" w:type="dxa"/>
            <w:tcBorders>
              <w:tl2br w:val="nil"/>
              <w:tr2bl w:val="nil"/>
            </w:tcBorders>
            <w:vAlign w:val="center"/>
          </w:tcPr>
          <w:p w14:paraId="3A36CAA4">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5921B3E8">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58582EEB">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51D246F9">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30CD2487">
            <w:pPr>
              <w:adjustRightInd w:val="0"/>
              <w:snapToGrid w:val="0"/>
              <w:jc w:val="center"/>
              <w:rPr>
                <w:rFonts w:hint="eastAsia" w:ascii="仿宋" w:hAnsi="仿宋" w:eastAsia="仿宋" w:cs="仿宋"/>
                <w:b w:val="0"/>
                <w:bCs/>
                <w:color w:val="auto"/>
                <w:sz w:val="24"/>
                <w:szCs w:val="24"/>
                <w:highlight w:val="none"/>
              </w:rPr>
            </w:pPr>
          </w:p>
        </w:tc>
      </w:tr>
    </w:tbl>
    <w:p w14:paraId="7E30C12F">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14:paraId="5C4F93D2">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008A6EFE">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14:paraId="1183CF53">
      <w:pPr>
        <w:rPr>
          <w:rFonts w:hint="eastAsia" w:ascii="仿宋" w:hAnsi="仿宋" w:eastAsia="仿宋" w:cs="仿宋"/>
          <w:color w:val="auto"/>
          <w:sz w:val="24"/>
          <w:szCs w:val="24"/>
          <w:highlight w:val="none"/>
        </w:rPr>
      </w:pPr>
    </w:p>
    <w:p w14:paraId="6B4F3AB0">
      <w:pPr>
        <w:rPr>
          <w:rFonts w:hint="eastAsia" w:ascii="仿宋" w:hAnsi="仿宋" w:eastAsia="仿宋" w:cs="仿宋"/>
          <w:color w:val="auto"/>
          <w:sz w:val="24"/>
          <w:szCs w:val="24"/>
          <w:highlight w:val="none"/>
        </w:rPr>
      </w:pPr>
    </w:p>
    <w:p w14:paraId="28294F82">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9"/>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14:paraId="7DF42C3E">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37939FF4">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14:paraId="5D93C635">
            <w:pPr>
              <w:snapToGrid w:val="0"/>
              <w:jc w:val="center"/>
              <w:rPr>
                <w:rFonts w:hint="eastAsia" w:ascii="仿宋" w:hAnsi="仿宋" w:eastAsia="仿宋" w:cs="仿宋"/>
                <w:color w:val="auto"/>
                <w:sz w:val="24"/>
                <w:szCs w:val="24"/>
                <w:highlight w:val="none"/>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14:paraId="74FC5C09">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7B35A7A2">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14:paraId="49432513">
            <w:pPr>
              <w:snapToGrid w:val="0"/>
              <w:jc w:val="center"/>
              <w:rPr>
                <w:rFonts w:hint="eastAsia" w:ascii="仿宋" w:hAnsi="仿宋" w:eastAsia="仿宋" w:cs="仿宋"/>
                <w:color w:val="auto"/>
                <w:sz w:val="24"/>
                <w:szCs w:val="24"/>
                <w:highlight w:val="none"/>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14:paraId="35AFB3B0">
            <w:pPr>
              <w:snapToGrid w:val="0"/>
              <w:jc w:val="center"/>
              <w:rPr>
                <w:rFonts w:hint="eastAsia" w:ascii="仿宋" w:hAnsi="仿宋" w:eastAsia="仿宋" w:cs="仿宋"/>
                <w:color w:val="auto"/>
                <w:sz w:val="24"/>
                <w:szCs w:val="24"/>
                <w:highlight w:val="none"/>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14:paraId="51FCA062">
            <w:pPr>
              <w:snapToGrid w:val="0"/>
              <w:jc w:val="center"/>
              <w:rPr>
                <w:rFonts w:hint="eastAsia" w:ascii="仿宋" w:hAnsi="仿宋" w:eastAsia="仿宋" w:cs="仿宋"/>
                <w:color w:val="auto"/>
                <w:sz w:val="24"/>
                <w:szCs w:val="24"/>
                <w:highlight w:val="none"/>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14:paraId="22767323">
            <w:pPr>
              <w:snapToGrid w:val="0"/>
              <w:jc w:val="center"/>
              <w:rPr>
                <w:rFonts w:hint="eastAsia" w:ascii="仿宋" w:hAnsi="仿宋" w:eastAsia="仿宋" w:cs="仿宋"/>
                <w:color w:val="auto"/>
                <w:sz w:val="24"/>
                <w:szCs w:val="24"/>
                <w:highlight w:val="none"/>
              </w:rPr>
            </w:pPr>
          </w:p>
        </w:tc>
      </w:tr>
    </w:tbl>
    <w:p w14:paraId="75131996">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bookmarkEnd w:id="0"/>
    <w:bookmarkEnd w:id="1"/>
    <w:p w14:paraId="37F48F23">
      <w:pPr>
        <w:rPr>
          <w:rFonts w:hint="default"/>
          <w:lang w:val="en-US" w:eastAsia="zh-CN"/>
        </w:rPr>
      </w:pPr>
      <w:r>
        <w:rPr>
          <w:rFonts w:hint="default"/>
          <w:lang w:val="en-US" w:eastAsia="zh-CN"/>
        </w:rPr>
        <w:br w:type="page"/>
      </w:r>
    </w:p>
    <w:p w14:paraId="03D5A3BD">
      <w:pPr>
        <w:rPr>
          <w:rFonts w:hint="eastAsia" w:ascii="仿宋" w:hAnsi="仿宋" w:eastAsia="仿宋" w:cs="仿宋"/>
          <w:b/>
          <w:bCs/>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p w14:paraId="2435EE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拟派项目团队人员一览表</w:t>
      </w:r>
    </w:p>
    <w:p w14:paraId="79CCCD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（除项目负责人外，人数不少于</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人）</w:t>
      </w:r>
    </w:p>
    <w:tbl>
      <w:tblPr>
        <w:tblStyle w:val="9"/>
        <w:tblW w:w="90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8"/>
        <w:gridCol w:w="2738"/>
        <w:gridCol w:w="1050"/>
        <w:gridCol w:w="1046"/>
        <w:gridCol w:w="2111"/>
        <w:gridCol w:w="1012"/>
      </w:tblGrid>
      <w:tr w14:paraId="003A0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1078" w:type="dxa"/>
            <w:tcBorders>
              <w:tl2br w:val="nil"/>
              <w:tr2bl w:val="nil"/>
            </w:tcBorders>
            <w:vAlign w:val="center"/>
          </w:tcPr>
          <w:p w14:paraId="241663A9">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2738" w:type="dxa"/>
            <w:tcBorders>
              <w:tl2br w:val="nil"/>
              <w:tr2bl w:val="nil"/>
            </w:tcBorders>
            <w:vAlign w:val="center"/>
          </w:tcPr>
          <w:p w14:paraId="69D4EB2A">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1050" w:type="dxa"/>
            <w:tcBorders>
              <w:tl2br w:val="nil"/>
              <w:tr2bl w:val="nil"/>
            </w:tcBorders>
            <w:vAlign w:val="center"/>
          </w:tcPr>
          <w:p w14:paraId="57CAFD5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1046" w:type="dxa"/>
            <w:tcBorders>
              <w:tl2br w:val="nil"/>
              <w:tr2bl w:val="nil"/>
            </w:tcBorders>
            <w:vAlign w:val="center"/>
          </w:tcPr>
          <w:p w14:paraId="5AB93555">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学历</w:t>
            </w:r>
          </w:p>
        </w:tc>
        <w:tc>
          <w:tcPr>
            <w:tcW w:w="2111" w:type="dxa"/>
            <w:tcBorders>
              <w:tl2br w:val="nil"/>
              <w:tr2bl w:val="nil"/>
            </w:tcBorders>
            <w:vAlign w:val="center"/>
          </w:tcPr>
          <w:p w14:paraId="05E1BF4E">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毕业院校</w:t>
            </w:r>
          </w:p>
        </w:tc>
        <w:tc>
          <w:tcPr>
            <w:tcW w:w="1012" w:type="dxa"/>
            <w:tcBorders>
              <w:tl2br w:val="nil"/>
              <w:tr2bl w:val="nil"/>
            </w:tcBorders>
            <w:vAlign w:val="center"/>
          </w:tcPr>
          <w:p w14:paraId="20EEB9F2">
            <w:pPr>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备注</w:t>
            </w:r>
          </w:p>
        </w:tc>
      </w:tr>
      <w:tr w14:paraId="308A03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78FDF92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738" w:type="dxa"/>
            <w:tcBorders>
              <w:tl2br w:val="nil"/>
              <w:tr2bl w:val="nil"/>
            </w:tcBorders>
            <w:vAlign w:val="center"/>
          </w:tcPr>
          <w:p w14:paraId="426F6087">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7AE73903">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60B49FE5">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5C8C2D31">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0599EEEE">
            <w:pPr>
              <w:adjustRightInd w:val="0"/>
              <w:snapToGrid w:val="0"/>
              <w:jc w:val="center"/>
              <w:rPr>
                <w:rFonts w:hint="eastAsia" w:ascii="仿宋" w:hAnsi="仿宋" w:eastAsia="仿宋" w:cs="仿宋"/>
                <w:color w:val="auto"/>
                <w:sz w:val="24"/>
                <w:szCs w:val="24"/>
                <w:highlight w:val="none"/>
              </w:rPr>
            </w:pPr>
          </w:p>
        </w:tc>
      </w:tr>
      <w:tr w14:paraId="46A53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16C5B51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738" w:type="dxa"/>
            <w:tcBorders>
              <w:tl2br w:val="nil"/>
              <w:tr2bl w:val="nil"/>
            </w:tcBorders>
            <w:vAlign w:val="center"/>
          </w:tcPr>
          <w:p w14:paraId="2B4EA17F">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61C002C2">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5ABDB57F">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16D09B3A">
            <w:pPr>
              <w:adjustRightInd w:val="0"/>
              <w:snapToGrid w:val="0"/>
              <w:rPr>
                <w:rFonts w:hint="eastAsia" w:ascii="仿宋" w:hAnsi="仿宋" w:eastAsia="仿宋" w:cs="仿宋"/>
                <w:color w:val="auto"/>
                <w:sz w:val="24"/>
                <w:szCs w:val="24"/>
                <w:highlight w:val="none"/>
              </w:rPr>
            </w:pPr>
          </w:p>
        </w:tc>
        <w:tc>
          <w:tcPr>
            <w:tcW w:w="1012" w:type="dxa"/>
            <w:tcBorders>
              <w:tl2br w:val="nil"/>
              <w:tr2bl w:val="nil"/>
            </w:tcBorders>
            <w:vAlign w:val="center"/>
          </w:tcPr>
          <w:p w14:paraId="7CE273C2">
            <w:pPr>
              <w:adjustRightInd w:val="0"/>
              <w:snapToGrid w:val="0"/>
              <w:rPr>
                <w:rFonts w:hint="eastAsia" w:ascii="仿宋" w:hAnsi="仿宋" w:eastAsia="仿宋" w:cs="仿宋"/>
                <w:color w:val="auto"/>
                <w:sz w:val="24"/>
                <w:szCs w:val="24"/>
                <w:highlight w:val="none"/>
              </w:rPr>
            </w:pPr>
          </w:p>
        </w:tc>
      </w:tr>
      <w:tr w14:paraId="4D355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5340BB0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738" w:type="dxa"/>
            <w:tcBorders>
              <w:tl2br w:val="nil"/>
              <w:tr2bl w:val="nil"/>
            </w:tcBorders>
            <w:vAlign w:val="center"/>
          </w:tcPr>
          <w:p w14:paraId="6A6E9F81">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642409D8">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28AA1491">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14B8AC70">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3B33C304">
            <w:pPr>
              <w:adjustRightInd w:val="0"/>
              <w:snapToGrid w:val="0"/>
              <w:jc w:val="center"/>
              <w:rPr>
                <w:rFonts w:hint="eastAsia" w:ascii="仿宋" w:hAnsi="仿宋" w:eastAsia="仿宋" w:cs="仿宋"/>
                <w:color w:val="auto"/>
                <w:sz w:val="24"/>
                <w:szCs w:val="24"/>
                <w:highlight w:val="none"/>
              </w:rPr>
            </w:pPr>
          </w:p>
        </w:tc>
      </w:tr>
      <w:tr w14:paraId="0D685C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1E94E58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738" w:type="dxa"/>
            <w:tcBorders>
              <w:tl2br w:val="nil"/>
              <w:tr2bl w:val="nil"/>
            </w:tcBorders>
            <w:vAlign w:val="center"/>
          </w:tcPr>
          <w:p w14:paraId="6DD3E54A">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529431DC">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60D2A685">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4939F778">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26A6E8ED">
            <w:pPr>
              <w:adjustRightInd w:val="0"/>
              <w:snapToGrid w:val="0"/>
              <w:jc w:val="center"/>
              <w:rPr>
                <w:rFonts w:hint="eastAsia" w:ascii="仿宋" w:hAnsi="仿宋" w:eastAsia="仿宋" w:cs="仿宋"/>
                <w:color w:val="auto"/>
                <w:sz w:val="24"/>
                <w:szCs w:val="24"/>
                <w:highlight w:val="none"/>
              </w:rPr>
            </w:pPr>
          </w:p>
        </w:tc>
      </w:tr>
      <w:tr w14:paraId="181A6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701F78D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738" w:type="dxa"/>
            <w:tcBorders>
              <w:tl2br w:val="nil"/>
              <w:tr2bl w:val="nil"/>
            </w:tcBorders>
            <w:vAlign w:val="center"/>
          </w:tcPr>
          <w:p w14:paraId="208AA6F5">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66048247">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3BA415E2">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64A2A82E">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742337C8">
            <w:pPr>
              <w:adjustRightInd w:val="0"/>
              <w:snapToGrid w:val="0"/>
              <w:jc w:val="center"/>
              <w:rPr>
                <w:rFonts w:hint="eastAsia" w:ascii="仿宋" w:hAnsi="仿宋" w:eastAsia="仿宋" w:cs="仿宋"/>
                <w:color w:val="auto"/>
                <w:sz w:val="24"/>
                <w:szCs w:val="24"/>
                <w:highlight w:val="none"/>
              </w:rPr>
            </w:pPr>
          </w:p>
        </w:tc>
      </w:tr>
      <w:tr w14:paraId="539AB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7CF8119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738" w:type="dxa"/>
            <w:tcBorders>
              <w:tl2br w:val="nil"/>
              <w:tr2bl w:val="nil"/>
            </w:tcBorders>
            <w:vAlign w:val="center"/>
          </w:tcPr>
          <w:p w14:paraId="768FBB63">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1CBACABA">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234A18C8">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1C3D648C">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736ABA91">
            <w:pPr>
              <w:adjustRightInd w:val="0"/>
              <w:snapToGrid w:val="0"/>
              <w:jc w:val="center"/>
              <w:rPr>
                <w:rFonts w:hint="eastAsia" w:ascii="仿宋" w:hAnsi="仿宋" w:eastAsia="仿宋" w:cs="仿宋"/>
                <w:color w:val="auto"/>
                <w:sz w:val="24"/>
                <w:szCs w:val="24"/>
                <w:highlight w:val="none"/>
              </w:rPr>
            </w:pPr>
          </w:p>
        </w:tc>
      </w:tr>
      <w:tr w14:paraId="03631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4D8D060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738" w:type="dxa"/>
            <w:tcBorders>
              <w:tl2br w:val="nil"/>
              <w:tr2bl w:val="nil"/>
            </w:tcBorders>
            <w:vAlign w:val="center"/>
          </w:tcPr>
          <w:p w14:paraId="59E8F877">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5D8C9BFA">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4693B262">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605921E5">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411EE572">
            <w:pPr>
              <w:adjustRightInd w:val="0"/>
              <w:snapToGrid w:val="0"/>
              <w:jc w:val="center"/>
              <w:rPr>
                <w:rFonts w:hint="eastAsia" w:ascii="仿宋" w:hAnsi="仿宋" w:eastAsia="仿宋" w:cs="仿宋"/>
                <w:color w:val="auto"/>
                <w:sz w:val="24"/>
                <w:szCs w:val="24"/>
                <w:highlight w:val="none"/>
              </w:rPr>
            </w:pPr>
          </w:p>
        </w:tc>
      </w:tr>
      <w:tr w14:paraId="4A8A6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6F2FA96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738" w:type="dxa"/>
            <w:tcBorders>
              <w:tl2br w:val="nil"/>
              <w:tr2bl w:val="nil"/>
            </w:tcBorders>
            <w:vAlign w:val="center"/>
          </w:tcPr>
          <w:p w14:paraId="6252A478">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489AE5AA">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181A6E35">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4E2A46E3">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426C2443">
            <w:pPr>
              <w:adjustRightInd w:val="0"/>
              <w:snapToGrid w:val="0"/>
              <w:jc w:val="center"/>
              <w:rPr>
                <w:rFonts w:hint="eastAsia" w:ascii="仿宋" w:hAnsi="仿宋" w:eastAsia="仿宋" w:cs="仿宋"/>
                <w:color w:val="auto"/>
                <w:sz w:val="24"/>
                <w:szCs w:val="24"/>
                <w:highlight w:val="none"/>
              </w:rPr>
            </w:pPr>
          </w:p>
        </w:tc>
      </w:tr>
      <w:tr w14:paraId="43365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2830190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738" w:type="dxa"/>
            <w:tcBorders>
              <w:tl2br w:val="nil"/>
              <w:tr2bl w:val="nil"/>
            </w:tcBorders>
            <w:vAlign w:val="center"/>
          </w:tcPr>
          <w:p w14:paraId="2214991F">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3783D205">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00ECF91A">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61F51696">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32505728">
            <w:pPr>
              <w:adjustRightInd w:val="0"/>
              <w:snapToGrid w:val="0"/>
              <w:jc w:val="center"/>
              <w:rPr>
                <w:rFonts w:hint="eastAsia" w:ascii="仿宋" w:hAnsi="仿宋" w:eastAsia="仿宋" w:cs="仿宋"/>
                <w:color w:val="auto"/>
                <w:sz w:val="24"/>
                <w:szCs w:val="24"/>
                <w:highlight w:val="none"/>
              </w:rPr>
            </w:pPr>
          </w:p>
        </w:tc>
      </w:tr>
      <w:tr w14:paraId="3DB1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3499623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738" w:type="dxa"/>
            <w:tcBorders>
              <w:tl2br w:val="nil"/>
              <w:tr2bl w:val="nil"/>
            </w:tcBorders>
            <w:vAlign w:val="center"/>
          </w:tcPr>
          <w:p w14:paraId="6880334B">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116FD631">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345E6C07">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459F51B3">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7E22C884">
            <w:pPr>
              <w:adjustRightInd w:val="0"/>
              <w:snapToGrid w:val="0"/>
              <w:jc w:val="center"/>
              <w:rPr>
                <w:rFonts w:hint="eastAsia" w:ascii="仿宋" w:hAnsi="仿宋" w:eastAsia="仿宋" w:cs="仿宋"/>
                <w:color w:val="auto"/>
                <w:sz w:val="24"/>
                <w:szCs w:val="24"/>
                <w:highlight w:val="none"/>
              </w:rPr>
            </w:pPr>
          </w:p>
        </w:tc>
      </w:tr>
      <w:tr w14:paraId="73E9E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078" w:type="dxa"/>
            <w:tcBorders>
              <w:tl2br w:val="nil"/>
              <w:tr2bl w:val="nil"/>
            </w:tcBorders>
            <w:vAlign w:val="center"/>
          </w:tcPr>
          <w:p w14:paraId="4A5DE5C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738" w:type="dxa"/>
            <w:tcBorders>
              <w:tl2br w:val="nil"/>
              <w:tr2bl w:val="nil"/>
            </w:tcBorders>
            <w:vAlign w:val="center"/>
          </w:tcPr>
          <w:p w14:paraId="09649D7C">
            <w:pPr>
              <w:adjustRightInd w:val="0"/>
              <w:snapToGrid w:val="0"/>
              <w:jc w:val="center"/>
              <w:rPr>
                <w:rFonts w:hint="eastAsia" w:ascii="仿宋" w:hAnsi="仿宋" w:eastAsia="仿宋" w:cs="仿宋"/>
                <w:color w:val="auto"/>
                <w:sz w:val="24"/>
                <w:szCs w:val="24"/>
                <w:highlight w:val="none"/>
              </w:rPr>
            </w:pPr>
          </w:p>
        </w:tc>
        <w:tc>
          <w:tcPr>
            <w:tcW w:w="1050" w:type="dxa"/>
            <w:tcBorders>
              <w:tl2br w:val="nil"/>
              <w:tr2bl w:val="nil"/>
            </w:tcBorders>
            <w:vAlign w:val="center"/>
          </w:tcPr>
          <w:p w14:paraId="60EA0876">
            <w:pPr>
              <w:adjustRightInd w:val="0"/>
              <w:snapToGrid w:val="0"/>
              <w:jc w:val="center"/>
              <w:rPr>
                <w:rFonts w:hint="eastAsia" w:ascii="仿宋" w:hAnsi="仿宋" w:eastAsia="仿宋" w:cs="仿宋"/>
                <w:color w:val="auto"/>
                <w:sz w:val="24"/>
                <w:szCs w:val="24"/>
                <w:highlight w:val="none"/>
              </w:rPr>
            </w:pPr>
          </w:p>
        </w:tc>
        <w:tc>
          <w:tcPr>
            <w:tcW w:w="1046" w:type="dxa"/>
            <w:tcBorders>
              <w:tl2br w:val="nil"/>
              <w:tr2bl w:val="nil"/>
            </w:tcBorders>
            <w:vAlign w:val="center"/>
          </w:tcPr>
          <w:p w14:paraId="6ABA8054">
            <w:pPr>
              <w:adjustRightInd w:val="0"/>
              <w:snapToGrid w:val="0"/>
              <w:jc w:val="center"/>
              <w:rPr>
                <w:rFonts w:hint="eastAsia" w:ascii="仿宋" w:hAnsi="仿宋" w:eastAsia="仿宋" w:cs="仿宋"/>
                <w:color w:val="auto"/>
                <w:sz w:val="24"/>
                <w:szCs w:val="24"/>
                <w:highlight w:val="none"/>
              </w:rPr>
            </w:pPr>
          </w:p>
        </w:tc>
        <w:tc>
          <w:tcPr>
            <w:tcW w:w="2111" w:type="dxa"/>
            <w:tcBorders>
              <w:tl2br w:val="nil"/>
              <w:tr2bl w:val="nil"/>
            </w:tcBorders>
            <w:vAlign w:val="center"/>
          </w:tcPr>
          <w:p w14:paraId="2F0C4CD6">
            <w:pPr>
              <w:adjustRightInd w:val="0"/>
              <w:snapToGrid w:val="0"/>
              <w:jc w:val="center"/>
              <w:rPr>
                <w:rFonts w:hint="eastAsia" w:ascii="仿宋" w:hAnsi="仿宋" w:eastAsia="仿宋" w:cs="仿宋"/>
                <w:color w:val="auto"/>
                <w:sz w:val="24"/>
                <w:szCs w:val="24"/>
                <w:highlight w:val="none"/>
              </w:rPr>
            </w:pPr>
          </w:p>
        </w:tc>
        <w:tc>
          <w:tcPr>
            <w:tcW w:w="1012" w:type="dxa"/>
            <w:tcBorders>
              <w:tl2br w:val="nil"/>
              <w:tr2bl w:val="nil"/>
            </w:tcBorders>
            <w:vAlign w:val="center"/>
          </w:tcPr>
          <w:p w14:paraId="3737B407">
            <w:pPr>
              <w:adjustRightInd w:val="0"/>
              <w:snapToGrid w:val="0"/>
              <w:jc w:val="center"/>
              <w:rPr>
                <w:rFonts w:hint="eastAsia" w:ascii="仿宋" w:hAnsi="仿宋" w:eastAsia="仿宋" w:cs="仿宋"/>
                <w:color w:val="auto"/>
                <w:sz w:val="24"/>
                <w:szCs w:val="24"/>
                <w:highlight w:val="none"/>
              </w:rPr>
            </w:pPr>
          </w:p>
        </w:tc>
      </w:tr>
    </w:tbl>
    <w:p w14:paraId="1D07022C">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每名成员提供1份及</w:t>
      </w:r>
      <w:r>
        <w:rPr>
          <w:rFonts w:hint="eastAsia" w:ascii="仿宋" w:hAnsi="仿宋" w:eastAsia="仿宋" w:cs="仿宋"/>
          <w:color w:val="auto"/>
          <w:sz w:val="24"/>
          <w:szCs w:val="24"/>
          <w:highlight w:val="none"/>
        </w:rPr>
        <w:t>在本单位至投标截止日期前3个月的社保证明文件。</w:t>
      </w:r>
    </w:p>
    <w:p w14:paraId="553CDD3E">
      <w:pPr>
        <w:rPr>
          <w:rFonts w:hint="eastAsia" w:ascii="仿宋" w:hAnsi="仿宋" w:eastAsia="仿宋" w:cs="仿宋"/>
          <w:b/>
          <w:bCs/>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1.7</w:t>
      </w:r>
    </w:p>
    <w:p w14:paraId="257DC0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师资库配备</w:t>
      </w:r>
      <w:r>
        <w:rPr>
          <w:rFonts w:hint="eastAsia" w:ascii="仿宋" w:hAnsi="仿宋" w:eastAsia="仿宋" w:cs="仿宋"/>
          <w:b/>
          <w:bCs/>
          <w:color w:val="auto"/>
          <w:sz w:val="28"/>
          <w:szCs w:val="28"/>
          <w:highlight w:val="none"/>
        </w:rPr>
        <w:t>一览表</w:t>
      </w:r>
    </w:p>
    <w:tbl>
      <w:tblPr>
        <w:tblStyle w:val="9"/>
        <w:tblW w:w="90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8"/>
        <w:gridCol w:w="1343"/>
        <w:gridCol w:w="1170"/>
        <w:gridCol w:w="2025"/>
        <w:gridCol w:w="1740"/>
        <w:gridCol w:w="1679"/>
      </w:tblGrid>
      <w:tr w14:paraId="76A88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1078" w:type="dxa"/>
            <w:tcBorders>
              <w:tl2br w:val="nil"/>
              <w:tr2bl w:val="nil"/>
            </w:tcBorders>
            <w:vAlign w:val="center"/>
          </w:tcPr>
          <w:p w14:paraId="729E080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343" w:type="dxa"/>
            <w:tcBorders>
              <w:tl2br w:val="nil"/>
              <w:tr2bl w:val="nil"/>
            </w:tcBorders>
            <w:vAlign w:val="center"/>
          </w:tcPr>
          <w:p w14:paraId="071C38A5">
            <w:pPr>
              <w:adjustRightInd w:val="0"/>
              <w:snapToGrid w:val="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姓名</w:t>
            </w:r>
          </w:p>
        </w:tc>
        <w:tc>
          <w:tcPr>
            <w:tcW w:w="1170" w:type="dxa"/>
            <w:tcBorders>
              <w:tl2br w:val="nil"/>
              <w:tr2bl w:val="nil"/>
            </w:tcBorders>
            <w:vAlign w:val="center"/>
          </w:tcPr>
          <w:p w14:paraId="06061724">
            <w:pPr>
              <w:adjustRightInd w:val="0"/>
              <w:snapToGrid w:val="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学历</w:t>
            </w:r>
          </w:p>
        </w:tc>
        <w:tc>
          <w:tcPr>
            <w:tcW w:w="2025" w:type="dxa"/>
            <w:tcBorders>
              <w:tl2br w:val="nil"/>
              <w:tr2bl w:val="nil"/>
            </w:tcBorders>
            <w:vAlign w:val="center"/>
          </w:tcPr>
          <w:p w14:paraId="20E2C47B">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职称</w:t>
            </w:r>
          </w:p>
        </w:tc>
        <w:tc>
          <w:tcPr>
            <w:tcW w:w="1740" w:type="dxa"/>
            <w:tcBorders>
              <w:tl2br w:val="nil"/>
              <w:tr2bl w:val="nil"/>
            </w:tcBorders>
            <w:vAlign w:val="center"/>
          </w:tcPr>
          <w:p w14:paraId="05477070">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职务</w:t>
            </w:r>
          </w:p>
        </w:tc>
        <w:tc>
          <w:tcPr>
            <w:tcW w:w="1679" w:type="dxa"/>
            <w:tcBorders>
              <w:tl2br w:val="nil"/>
              <w:tr2bl w:val="nil"/>
            </w:tcBorders>
            <w:vAlign w:val="center"/>
          </w:tcPr>
          <w:p w14:paraId="2C5168D9">
            <w:pPr>
              <w:adjustRightInd w:val="0"/>
              <w:snapToGrid w:val="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所获荣誉</w:t>
            </w:r>
          </w:p>
        </w:tc>
      </w:tr>
      <w:tr w14:paraId="3EB26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6A27DCA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3" w:type="dxa"/>
            <w:tcBorders>
              <w:tl2br w:val="nil"/>
              <w:tr2bl w:val="nil"/>
            </w:tcBorders>
            <w:vAlign w:val="center"/>
          </w:tcPr>
          <w:p w14:paraId="01F49C66">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1F033DE7">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080F9BC8">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69F5FDE9">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0FB28D19">
            <w:pPr>
              <w:adjustRightInd w:val="0"/>
              <w:snapToGrid w:val="0"/>
              <w:jc w:val="center"/>
              <w:rPr>
                <w:rFonts w:hint="eastAsia" w:ascii="仿宋" w:hAnsi="仿宋" w:eastAsia="仿宋" w:cs="仿宋"/>
                <w:color w:val="auto"/>
                <w:sz w:val="24"/>
                <w:szCs w:val="24"/>
                <w:highlight w:val="none"/>
              </w:rPr>
            </w:pPr>
          </w:p>
        </w:tc>
      </w:tr>
      <w:tr w14:paraId="682D1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7DDF312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43" w:type="dxa"/>
            <w:tcBorders>
              <w:tl2br w:val="nil"/>
              <w:tr2bl w:val="nil"/>
            </w:tcBorders>
            <w:vAlign w:val="center"/>
          </w:tcPr>
          <w:p w14:paraId="70BCA4A6">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7A25DFF0">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01308E69">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02B629CA">
            <w:pPr>
              <w:adjustRightInd w:val="0"/>
              <w:snapToGrid w:val="0"/>
              <w:rPr>
                <w:rFonts w:hint="eastAsia" w:ascii="仿宋" w:hAnsi="仿宋" w:eastAsia="仿宋" w:cs="仿宋"/>
                <w:color w:val="auto"/>
                <w:sz w:val="24"/>
                <w:szCs w:val="24"/>
                <w:highlight w:val="none"/>
              </w:rPr>
            </w:pPr>
          </w:p>
        </w:tc>
        <w:tc>
          <w:tcPr>
            <w:tcW w:w="1679" w:type="dxa"/>
            <w:tcBorders>
              <w:tl2br w:val="nil"/>
              <w:tr2bl w:val="nil"/>
            </w:tcBorders>
            <w:vAlign w:val="center"/>
          </w:tcPr>
          <w:p w14:paraId="74097719">
            <w:pPr>
              <w:adjustRightInd w:val="0"/>
              <w:snapToGrid w:val="0"/>
              <w:rPr>
                <w:rFonts w:hint="eastAsia" w:ascii="仿宋" w:hAnsi="仿宋" w:eastAsia="仿宋" w:cs="仿宋"/>
                <w:color w:val="auto"/>
                <w:sz w:val="24"/>
                <w:szCs w:val="24"/>
                <w:highlight w:val="none"/>
              </w:rPr>
            </w:pPr>
          </w:p>
        </w:tc>
      </w:tr>
      <w:tr w14:paraId="5744A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3D503DD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43" w:type="dxa"/>
            <w:tcBorders>
              <w:tl2br w:val="nil"/>
              <w:tr2bl w:val="nil"/>
            </w:tcBorders>
            <w:vAlign w:val="center"/>
          </w:tcPr>
          <w:p w14:paraId="7582994D">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0CEF7E74">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163FCC59">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508CCAA1">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65E0C05B">
            <w:pPr>
              <w:adjustRightInd w:val="0"/>
              <w:snapToGrid w:val="0"/>
              <w:jc w:val="center"/>
              <w:rPr>
                <w:rFonts w:hint="eastAsia" w:ascii="仿宋" w:hAnsi="仿宋" w:eastAsia="仿宋" w:cs="仿宋"/>
                <w:color w:val="auto"/>
                <w:sz w:val="24"/>
                <w:szCs w:val="24"/>
                <w:highlight w:val="none"/>
              </w:rPr>
            </w:pPr>
          </w:p>
        </w:tc>
      </w:tr>
      <w:tr w14:paraId="47032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32C2B14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43" w:type="dxa"/>
            <w:tcBorders>
              <w:tl2br w:val="nil"/>
              <w:tr2bl w:val="nil"/>
            </w:tcBorders>
            <w:vAlign w:val="center"/>
          </w:tcPr>
          <w:p w14:paraId="0DFD7F38">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2408531D">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75FCF3B7">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271C5011">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1FF69F69">
            <w:pPr>
              <w:adjustRightInd w:val="0"/>
              <w:snapToGrid w:val="0"/>
              <w:jc w:val="center"/>
              <w:rPr>
                <w:rFonts w:hint="eastAsia" w:ascii="仿宋" w:hAnsi="仿宋" w:eastAsia="仿宋" w:cs="仿宋"/>
                <w:color w:val="auto"/>
                <w:sz w:val="24"/>
                <w:szCs w:val="24"/>
                <w:highlight w:val="none"/>
              </w:rPr>
            </w:pPr>
          </w:p>
        </w:tc>
      </w:tr>
      <w:tr w14:paraId="269F5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5D304BE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43" w:type="dxa"/>
            <w:tcBorders>
              <w:tl2br w:val="nil"/>
              <w:tr2bl w:val="nil"/>
            </w:tcBorders>
            <w:vAlign w:val="center"/>
          </w:tcPr>
          <w:p w14:paraId="4DA54F4A">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3794D2BF">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223E854D">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60BC7642">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34BD1B1E">
            <w:pPr>
              <w:adjustRightInd w:val="0"/>
              <w:snapToGrid w:val="0"/>
              <w:jc w:val="center"/>
              <w:rPr>
                <w:rFonts w:hint="eastAsia" w:ascii="仿宋" w:hAnsi="仿宋" w:eastAsia="仿宋" w:cs="仿宋"/>
                <w:color w:val="auto"/>
                <w:sz w:val="24"/>
                <w:szCs w:val="24"/>
                <w:highlight w:val="none"/>
              </w:rPr>
            </w:pPr>
          </w:p>
        </w:tc>
      </w:tr>
      <w:tr w14:paraId="49BED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660A919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343" w:type="dxa"/>
            <w:tcBorders>
              <w:tl2br w:val="nil"/>
              <w:tr2bl w:val="nil"/>
            </w:tcBorders>
            <w:vAlign w:val="center"/>
          </w:tcPr>
          <w:p w14:paraId="259F64A6">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1FF328F6">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074B4CFF">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4D2F2329">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3A2B5FA3">
            <w:pPr>
              <w:adjustRightInd w:val="0"/>
              <w:snapToGrid w:val="0"/>
              <w:jc w:val="center"/>
              <w:rPr>
                <w:rFonts w:hint="eastAsia" w:ascii="仿宋" w:hAnsi="仿宋" w:eastAsia="仿宋" w:cs="仿宋"/>
                <w:color w:val="auto"/>
                <w:sz w:val="24"/>
                <w:szCs w:val="24"/>
                <w:highlight w:val="none"/>
              </w:rPr>
            </w:pPr>
          </w:p>
        </w:tc>
      </w:tr>
      <w:tr w14:paraId="4290C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31591D3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343" w:type="dxa"/>
            <w:tcBorders>
              <w:tl2br w:val="nil"/>
              <w:tr2bl w:val="nil"/>
            </w:tcBorders>
            <w:vAlign w:val="center"/>
          </w:tcPr>
          <w:p w14:paraId="724C3D42">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591605DE">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4A590EB4">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24B8A24A">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669D53B4">
            <w:pPr>
              <w:adjustRightInd w:val="0"/>
              <w:snapToGrid w:val="0"/>
              <w:jc w:val="center"/>
              <w:rPr>
                <w:rFonts w:hint="eastAsia" w:ascii="仿宋" w:hAnsi="仿宋" w:eastAsia="仿宋" w:cs="仿宋"/>
                <w:color w:val="auto"/>
                <w:sz w:val="24"/>
                <w:szCs w:val="24"/>
                <w:highlight w:val="none"/>
              </w:rPr>
            </w:pPr>
          </w:p>
        </w:tc>
      </w:tr>
      <w:tr w14:paraId="2C2F2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746F3FE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343" w:type="dxa"/>
            <w:tcBorders>
              <w:tl2br w:val="nil"/>
              <w:tr2bl w:val="nil"/>
            </w:tcBorders>
            <w:vAlign w:val="center"/>
          </w:tcPr>
          <w:p w14:paraId="624558C5">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61AC9F7B">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0DC96CEE">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7C85F4EC">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2B49FBEF">
            <w:pPr>
              <w:adjustRightInd w:val="0"/>
              <w:snapToGrid w:val="0"/>
              <w:jc w:val="center"/>
              <w:rPr>
                <w:rFonts w:hint="eastAsia" w:ascii="仿宋" w:hAnsi="仿宋" w:eastAsia="仿宋" w:cs="仿宋"/>
                <w:color w:val="auto"/>
                <w:sz w:val="24"/>
                <w:szCs w:val="24"/>
                <w:highlight w:val="none"/>
              </w:rPr>
            </w:pPr>
          </w:p>
        </w:tc>
      </w:tr>
      <w:tr w14:paraId="6C203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4978657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343" w:type="dxa"/>
            <w:tcBorders>
              <w:tl2br w:val="nil"/>
              <w:tr2bl w:val="nil"/>
            </w:tcBorders>
            <w:vAlign w:val="center"/>
          </w:tcPr>
          <w:p w14:paraId="3EE07CEA">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367756E2">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658C6A6F">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2E774F82">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531F4BFA">
            <w:pPr>
              <w:adjustRightInd w:val="0"/>
              <w:snapToGrid w:val="0"/>
              <w:jc w:val="center"/>
              <w:rPr>
                <w:rFonts w:hint="eastAsia" w:ascii="仿宋" w:hAnsi="仿宋" w:eastAsia="仿宋" w:cs="仿宋"/>
                <w:color w:val="auto"/>
                <w:sz w:val="24"/>
                <w:szCs w:val="24"/>
                <w:highlight w:val="none"/>
              </w:rPr>
            </w:pPr>
          </w:p>
        </w:tc>
      </w:tr>
      <w:tr w14:paraId="2069C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78" w:type="dxa"/>
            <w:tcBorders>
              <w:tl2br w:val="nil"/>
              <w:tr2bl w:val="nil"/>
            </w:tcBorders>
            <w:vAlign w:val="center"/>
          </w:tcPr>
          <w:p w14:paraId="4A06D39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343" w:type="dxa"/>
            <w:tcBorders>
              <w:tl2br w:val="nil"/>
              <w:tr2bl w:val="nil"/>
            </w:tcBorders>
            <w:vAlign w:val="center"/>
          </w:tcPr>
          <w:p w14:paraId="737F9B87">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6D39DD12">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7B4A1BEC">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776AACF4">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3D8BCBBF">
            <w:pPr>
              <w:adjustRightInd w:val="0"/>
              <w:snapToGrid w:val="0"/>
              <w:jc w:val="center"/>
              <w:rPr>
                <w:rFonts w:hint="eastAsia" w:ascii="仿宋" w:hAnsi="仿宋" w:eastAsia="仿宋" w:cs="仿宋"/>
                <w:color w:val="auto"/>
                <w:sz w:val="24"/>
                <w:szCs w:val="24"/>
                <w:highlight w:val="none"/>
              </w:rPr>
            </w:pPr>
          </w:p>
        </w:tc>
      </w:tr>
      <w:tr w14:paraId="0DD1B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078" w:type="dxa"/>
            <w:tcBorders>
              <w:tl2br w:val="nil"/>
              <w:tr2bl w:val="nil"/>
            </w:tcBorders>
            <w:vAlign w:val="center"/>
          </w:tcPr>
          <w:p w14:paraId="4210169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43" w:type="dxa"/>
            <w:tcBorders>
              <w:tl2br w:val="nil"/>
              <w:tr2bl w:val="nil"/>
            </w:tcBorders>
            <w:vAlign w:val="center"/>
          </w:tcPr>
          <w:p w14:paraId="453B5ECD">
            <w:pPr>
              <w:adjustRightInd w:val="0"/>
              <w:snapToGrid w:val="0"/>
              <w:jc w:val="center"/>
              <w:rPr>
                <w:rFonts w:hint="eastAsia" w:ascii="仿宋" w:hAnsi="仿宋" w:eastAsia="仿宋" w:cs="仿宋"/>
                <w:color w:val="auto"/>
                <w:sz w:val="24"/>
                <w:szCs w:val="24"/>
                <w:highlight w:val="none"/>
              </w:rPr>
            </w:pPr>
          </w:p>
        </w:tc>
        <w:tc>
          <w:tcPr>
            <w:tcW w:w="1170" w:type="dxa"/>
            <w:tcBorders>
              <w:tl2br w:val="nil"/>
              <w:tr2bl w:val="nil"/>
            </w:tcBorders>
            <w:vAlign w:val="center"/>
          </w:tcPr>
          <w:p w14:paraId="52A4498F">
            <w:pPr>
              <w:adjustRightInd w:val="0"/>
              <w:snapToGrid w:val="0"/>
              <w:jc w:val="center"/>
              <w:rPr>
                <w:rFonts w:hint="eastAsia" w:ascii="仿宋" w:hAnsi="仿宋" w:eastAsia="仿宋" w:cs="仿宋"/>
                <w:color w:val="auto"/>
                <w:sz w:val="24"/>
                <w:szCs w:val="24"/>
                <w:highlight w:val="none"/>
              </w:rPr>
            </w:pPr>
          </w:p>
        </w:tc>
        <w:tc>
          <w:tcPr>
            <w:tcW w:w="2025" w:type="dxa"/>
            <w:tcBorders>
              <w:tl2br w:val="nil"/>
              <w:tr2bl w:val="nil"/>
            </w:tcBorders>
            <w:vAlign w:val="center"/>
          </w:tcPr>
          <w:p w14:paraId="3A1D1E9A">
            <w:pPr>
              <w:adjustRightInd w:val="0"/>
              <w:snapToGrid w:val="0"/>
              <w:jc w:val="center"/>
              <w:rPr>
                <w:rFonts w:hint="eastAsia" w:ascii="仿宋" w:hAnsi="仿宋" w:eastAsia="仿宋" w:cs="仿宋"/>
                <w:color w:val="auto"/>
                <w:sz w:val="24"/>
                <w:szCs w:val="24"/>
                <w:highlight w:val="none"/>
              </w:rPr>
            </w:pPr>
          </w:p>
        </w:tc>
        <w:tc>
          <w:tcPr>
            <w:tcW w:w="1740" w:type="dxa"/>
            <w:tcBorders>
              <w:tl2br w:val="nil"/>
              <w:tr2bl w:val="nil"/>
            </w:tcBorders>
            <w:vAlign w:val="center"/>
          </w:tcPr>
          <w:p w14:paraId="452B6A90">
            <w:pPr>
              <w:adjustRightInd w:val="0"/>
              <w:snapToGrid w:val="0"/>
              <w:jc w:val="center"/>
              <w:rPr>
                <w:rFonts w:hint="eastAsia" w:ascii="仿宋" w:hAnsi="仿宋" w:eastAsia="仿宋" w:cs="仿宋"/>
                <w:color w:val="auto"/>
                <w:sz w:val="24"/>
                <w:szCs w:val="24"/>
                <w:highlight w:val="none"/>
              </w:rPr>
            </w:pPr>
          </w:p>
        </w:tc>
        <w:tc>
          <w:tcPr>
            <w:tcW w:w="1679" w:type="dxa"/>
            <w:tcBorders>
              <w:tl2br w:val="nil"/>
              <w:tr2bl w:val="nil"/>
            </w:tcBorders>
            <w:vAlign w:val="center"/>
          </w:tcPr>
          <w:p w14:paraId="7BFFA977">
            <w:pPr>
              <w:adjustRightInd w:val="0"/>
              <w:snapToGrid w:val="0"/>
              <w:jc w:val="center"/>
              <w:rPr>
                <w:rFonts w:hint="eastAsia" w:ascii="仿宋" w:hAnsi="仿宋" w:eastAsia="仿宋" w:cs="仿宋"/>
                <w:color w:val="auto"/>
                <w:sz w:val="24"/>
                <w:szCs w:val="24"/>
                <w:highlight w:val="none"/>
              </w:rPr>
            </w:pPr>
          </w:p>
        </w:tc>
      </w:tr>
    </w:tbl>
    <w:p w14:paraId="71A28293">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师资库配备情况应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至少10名讲师资格材料（包含但不限于资格证书、聘用证书等复印件盖公章等）</w:t>
      </w:r>
    </w:p>
    <w:p w14:paraId="480E40B6">
      <w:pPr>
        <w:adjustRightInd w:val="0"/>
        <w:snapToGrid w:val="0"/>
        <w:spacing w:beforeLines="50" w:after="160" w:line="360" w:lineRule="auto"/>
        <w:outlineLvl w:val="9"/>
        <w:rPr>
          <w:rFonts w:hint="default" w:ascii="仿宋" w:hAnsi="仿宋" w:eastAsia="仿宋" w:cs="仿宋"/>
          <w:color w:val="auto"/>
          <w:sz w:val="24"/>
          <w:szCs w:val="24"/>
          <w:highlight w:val="none"/>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8C315"/>
    <w:multiLevelType w:val="singleLevel"/>
    <w:tmpl w:val="0438C315"/>
    <w:lvl w:ilvl="0" w:tentative="0">
      <w:start w:val="1"/>
      <w:numFmt w:val="decimal"/>
      <w:lvlText w:val="%1."/>
      <w:lvlJc w:val="left"/>
      <w:pPr>
        <w:tabs>
          <w:tab w:val="left" w:pos="312"/>
        </w:tabs>
      </w:pPr>
    </w:lvl>
  </w:abstractNum>
  <w:abstractNum w:abstractNumId="1">
    <w:nsid w:val="4B067517"/>
    <w:multiLevelType w:val="singleLevel"/>
    <w:tmpl w:val="4B06751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8E5C5C"/>
    <w:rsid w:val="01A41A98"/>
    <w:rsid w:val="0230690D"/>
    <w:rsid w:val="042D158D"/>
    <w:rsid w:val="056B1AA9"/>
    <w:rsid w:val="089B6E95"/>
    <w:rsid w:val="0B2B2741"/>
    <w:rsid w:val="131A10D3"/>
    <w:rsid w:val="137E32EB"/>
    <w:rsid w:val="16B42882"/>
    <w:rsid w:val="16DB7F0F"/>
    <w:rsid w:val="18893450"/>
    <w:rsid w:val="1F8E7E31"/>
    <w:rsid w:val="20514FDC"/>
    <w:rsid w:val="21F433CC"/>
    <w:rsid w:val="24B424AD"/>
    <w:rsid w:val="24B70CBB"/>
    <w:rsid w:val="25C46C96"/>
    <w:rsid w:val="2847702A"/>
    <w:rsid w:val="294544BB"/>
    <w:rsid w:val="294646CA"/>
    <w:rsid w:val="2B41674B"/>
    <w:rsid w:val="2BEF1916"/>
    <w:rsid w:val="2D661DD0"/>
    <w:rsid w:val="2F9C3726"/>
    <w:rsid w:val="306A4EEC"/>
    <w:rsid w:val="32A80D22"/>
    <w:rsid w:val="32B00E4D"/>
    <w:rsid w:val="32D82EB2"/>
    <w:rsid w:val="33BF02E8"/>
    <w:rsid w:val="3444618C"/>
    <w:rsid w:val="366B7875"/>
    <w:rsid w:val="397171C1"/>
    <w:rsid w:val="3A3E4582"/>
    <w:rsid w:val="3CA83EAA"/>
    <w:rsid w:val="3D3171E8"/>
    <w:rsid w:val="3D3305EA"/>
    <w:rsid w:val="3DF22EBD"/>
    <w:rsid w:val="409F6049"/>
    <w:rsid w:val="42E53259"/>
    <w:rsid w:val="431A4A8B"/>
    <w:rsid w:val="45EA67E4"/>
    <w:rsid w:val="498E7188"/>
    <w:rsid w:val="49AB55A6"/>
    <w:rsid w:val="4B646EED"/>
    <w:rsid w:val="50317CDC"/>
    <w:rsid w:val="50DF6F66"/>
    <w:rsid w:val="56CB2B66"/>
    <w:rsid w:val="57CE1EDE"/>
    <w:rsid w:val="5AF83711"/>
    <w:rsid w:val="5BF14D74"/>
    <w:rsid w:val="5EFD2C35"/>
    <w:rsid w:val="60EE1FAE"/>
    <w:rsid w:val="6140578B"/>
    <w:rsid w:val="66954F1E"/>
    <w:rsid w:val="684E0792"/>
    <w:rsid w:val="68610DE6"/>
    <w:rsid w:val="6B457CC4"/>
    <w:rsid w:val="6BFB33D3"/>
    <w:rsid w:val="6E2E2151"/>
    <w:rsid w:val="777D7FD8"/>
    <w:rsid w:val="78371D1B"/>
    <w:rsid w:val="7A0A79F9"/>
    <w:rsid w:val="7B203254"/>
    <w:rsid w:val="7B746AC1"/>
    <w:rsid w:val="7DE8401F"/>
    <w:rsid w:val="7E502E41"/>
    <w:rsid w:val="7FB8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Body Text"/>
    <w:basedOn w:val="1"/>
    <w:next w:val="1"/>
    <w:qFormat/>
    <w:uiPriority w:val="1"/>
    <w:pPr>
      <w:ind w:left="779" w:firstLine="641"/>
      <w:jc w:val="left"/>
    </w:pPr>
    <w:rPr>
      <w:rFonts w:ascii="宋体" w:hAnsi="宋体"/>
      <w:kern w:val="0"/>
      <w:sz w:val="32"/>
      <w:szCs w:val="32"/>
      <w:lang w:eastAsia="en-US"/>
    </w:r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Body Text First Indent 2"/>
    <w:basedOn w:val="5"/>
    <w:unhideWhenUsed/>
    <w:qFormat/>
    <w:uiPriority w:val="99"/>
    <w:pPr>
      <w:spacing w:after="120"/>
      <w:ind w:left="420" w:leftChars="200"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 w:type="character" w:customStyle="1" w:styleId="13">
    <w:name w:val="font21"/>
    <w:basedOn w:val="1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2697</Words>
  <Characters>3108</Characters>
  <Lines>1</Lines>
  <Paragraphs>1</Paragraphs>
  <TotalTime>25</TotalTime>
  <ScaleCrop>false</ScaleCrop>
  <LinksUpToDate>false</LinksUpToDate>
  <CharactersWithSpaces>3152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11111</cp:lastModifiedBy>
  <cp:lastPrinted>2025-02-24T07:34:00Z</cp:lastPrinted>
  <dcterms:modified xsi:type="dcterms:W3CDTF">2025-02-25T09:39:46Z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CF834F5FA2B9441EA2356E7AD013DE0A_13</vt:lpwstr>
  </property>
  <property fmtid="{D5CDD505-2E9C-101B-9397-08002B2CF9AE}" pid="4" name="KSOTemplateDocerSaveRecord">
    <vt:lpwstr>eyJoZGlkIjoiNGEyZmY2YmY0MmEzZTFkOTQ3OGUzYmNkMzE5Y2M3M2YiLCJ1c2VySWQiOiI0MzYyOTA0OTkifQ==</vt:lpwstr>
  </property>
</Properties>
</file>