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7E5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附件：报价一览表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"/>
        <w:gridCol w:w="1509"/>
        <w:gridCol w:w="1880"/>
        <w:gridCol w:w="1485"/>
        <w:gridCol w:w="2055"/>
      </w:tblGrid>
      <w:tr w14:paraId="5D7D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811" w:type="dxa"/>
            <w:gridSpan w:val="2"/>
            <w:vMerge w:val="restart"/>
            <w:noWrap w:val="0"/>
            <w:vAlign w:val="center"/>
          </w:tcPr>
          <w:p w14:paraId="21C6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3A39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724F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1819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11" w:type="dxa"/>
            <w:gridSpan w:val="2"/>
            <w:vMerge w:val="continue"/>
            <w:noWrap w:val="0"/>
            <w:vAlign w:val="center"/>
          </w:tcPr>
          <w:p w14:paraId="5228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963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80" w:type="dxa"/>
            <w:noWrap w:val="0"/>
            <w:vAlign w:val="center"/>
          </w:tcPr>
          <w:p w14:paraId="3698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数量（台）</w:t>
            </w:r>
          </w:p>
        </w:tc>
        <w:tc>
          <w:tcPr>
            <w:tcW w:w="1485" w:type="dxa"/>
            <w:noWrap w:val="0"/>
            <w:vAlign w:val="center"/>
          </w:tcPr>
          <w:p w14:paraId="0B3E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6E55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D76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765D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电瓶车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（开放式巡查车）</w:t>
            </w:r>
          </w:p>
          <w:p w14:paraId="4099E142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（品牌型号）</w:t>
            </w:r>
          </w:p>
        </w:tc>
        <w:tc>
          <w:tcPr>
            <w:tcW w:w="1509" w:type="dxa"/>
            <w:noWrap w:val="0"/>
            <w:vAlign w:val="center"/>
          </w:tcPr>
          <w:p w14:paraId="635A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457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7A38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758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6C30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09" w:type="dxa"/>
            <w:shd w:val="clear" w:color="auto" w:fill="auto"/>
            <w:noWrap w:val="0"/>
            <w:vAlign w:val="center"/>
          </w:tcPr>
          <w:p w14:paraId="5C2C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31" w:type="dxa"/>
            <w:gridSpan w:val="5"/>
            <w:shd w:val="clear" w:color="auto" w:fill="auto"/>
            <w:noWrap w:val="0"/>
            <w:vAlign w:val="center"/>
          </w:tcPr>
          <w:p w14:paraId="382D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6E08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6"/>
            <w:noWrap w:val="0"/>
            <w:vAlign w:val="center"/>
          </w:tcPr>
          <w:p w14:paraId="0BBC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538A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0B04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425C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</w:p>
    <w:p w14:paraId="3871DB96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</w:p>
    <w:p w14:paraId="550604B8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公司名称：</w:t>
      </w:r>
    </w:p>
    <w:p w14:paraId="4E7A204D">
      <w:pPr>
        <w:pStyle w:val="2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   日期：   年  月  日</w:t>
      </w:r>
    </w:p>
    <w:p w14:paraId="500C2B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2025-09-16T09:30:51Z</dcterms:created>
  <dc:creator>SBB</dc:creator>
  <cp:lastModifiedBy>龙华环境</cp:lastModifiedBy>
  <dcterms:modified xsi:type="dcterms:W3CDTF">2025-09-16T09:30:57Z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eyJoZGlkIjoiNjc5MTlkNDZkNjliMzhkMjQzNDJkY2ViN2E2ZjVlYzUiLCJ1c2VySWQiOiIyNDgxMzU4NjEifQ==</vt:lpwstr>
  </property>
  <property fmtid="{D5CDD505-2E9C-101B-9397-08002B2CF9AE}" pid="4" name="ICV">
    <vt:lpwstr>6E02F98493A242AEAEE984B91F31C46A_12</vt:lpwstr>
  </property>
</Properties>
</file>