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D2B4A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  <w:bookmarkStart w:id="0" w:name="_Toc14347"/>
      <w:r>
        <w:rPr>
          <w:rFonts w:hint="eastAsia"/>
          <w:b/>
          <w:bCs w:val="0"/>
          <w:sz w:val="28"/>
          <w:szCs w:val="28"/>
        </w:rPr>
        <w:t>附件1</w:t>
      </w:r>
    </w:p>
    <w:p w14:paraId="2FC30085">
      <w:pPr>
        <w:autoSpaceDE/>
        <w:autoSpaceDN/>
        <w:adjustRightInd/>
        <w:snapToGrid/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投标文件要求一览表</w:t>
      </w:r>
    </w:p>
    <w:tbl>
      <w:tblPr>
        <w:tblStyle w:val="13"/>
        <w:tblW w:w="9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303"/>
        <w:gridCol w:w="2502"/>
        <w:gridCol w:w="5128"/>
      </w:tblGrid>
      <w:tr w14:paraId="751F9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4027926E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序号</w:t>
            </w:r>
          </w:p>
        </w:tc>
        <w:tc>
          <w:tcPr>
            <w:tcW w:w="3805" w:type="dxa"/>
            <w:gridSpan w:val="2"/>
            <w:vAlign w:val="center"/>
          </w:tcPr>
          <w:p w14:paraId="2F0FB38B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文件名称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4ACA590C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有关要求或说明</w:t>
            </w:r>
          </w:p>
        </w:tc>
      </w:tr>
      <w:tr w14:paraId="2C5C4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25BC36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</w:t>
            </w:r>
          </w:p>
        </w:tc>
        <w:tc>
          <w:tcPr>
            <w:tcW w:w="3805" w:type="dxa"/>
            <w:gridSpan w:val="2"/>
            <w:vAlign w:val="center"/>
          </w:tcPr>
          <w:p w14:paraId="111EE7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封面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FA95358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原件签字盖公章。</w:t>
            </w:r>
          </w:p>
        </w:tc>
      </w:tr>
      <w:tr w14:paraId="584DC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38F504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</w:t>
            </w:r>
          </w:p>
        </w:tc>
        <w:tc>
          <w:tcPr>
            <w:tcW w:w="1303" w:type="dxa"/>
            <w:vMerge w:val="restart"/>
            <w:vAlign w:val="center"/>
          </w:tcPr>
          <w:p w14:paraId="6B27A1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资审文件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0734C5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企业基本情况一览表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240C57AD">
            <w:pPr>
              <w:rPr>
                <w:rFonts w:hint="eastAsia"/>
              </w:rPr>
            </w:pPr>
            <w:r>
              <w:rPr>
                <w:rFonts w:hint="eastAsia"/>
              </w:rPr>
              <w:t>原件盖公章，格式及说明详见“附件1.1”。</w:t>
            </w:r>
          </w:p>
        </w:tc>
      </w:tr>
      <w:tr w14:paraId="3AD71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2B859FF1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3C5C101C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4C4805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企业营业执照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4931B80B">
            <w:pPr>
              <w:rPr>
                <w:rFonts w:hint="eastAsia"/>
              </w:rPr>
            </w:pPr>
            <w:r>
              <w:rPr>
                <w:rFonts w:hint="eastAsia"/>
              </w:rPr>
              <w:t>原件扫描件盖公章。</w:t>
            </w:r>
          </w:p>
        </w:tc>
      </w:tr>
      <w:tr w14:paraId="49D25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79FC8459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41451B68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127EA8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企业资质证书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286D8C9F">
            <w:pPr>
              <w:rPr>
                <w:rFonts w:hint="eastAsia"/>
              </w:rPr>
            </w:pPr>
            <w:r>
              <w:rPr>
                <w:rFonts w:hint="eastAsia"/>
              </w:rPr>
              <w:t>原件扫描件盖公章。</w:t>
            </w:r>
          </w:p>
        </w:tc>
      </w:tr>
      <w:tr w14:paraId="6540F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5105DC34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2924A5C4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4F0976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仅销售预包装食品备案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735EF8A">
            <w:pPr>
              <w:rPr>
                <w:rFonts w:hint="eastAsia"/>
              </w:rPr>
            </w:pPr>
            <w:r>
              <w:rPr>
                <w:rFonts w:hint="eastAsia"/>
              </w:rPr>
              <w:t>原件扫描件盖公章。</w:t>
            </w:r>
          </w:p>
        </w:tc>
      </w:tr>
      <w:tr w14:paraId="257BE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0E7654B9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228478BF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05DB177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法定代表人证明书</w:t>
            </w:r>
          </w:p>
          <w:p w14:paraId="603D42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及法人身份证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6AE17123">
            <w:pPr>
              <w:rPr>
                <w:rFonts w:hint="eastAsia"/>
              </w:rPr>
            </w:pPr>
            <w:r>
              <w:rPr>
                <w:rFonts w:hint="eastAsia"/>
              </w:rPr>
              <w:t>法定代表人证明书原件盖公章，身份证复印件盖公章。</w:t>
            </w:r>
          </w:p>
        </w:tc>
      </w:tr>
      <w:tr w14:paraId="35169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46B2C316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0DDBD79B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6FFE57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授权委托书及投标负责人身份证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F264204">
            <w:pPr>
              <w:rPr>
                <w:rFonts w:hint="eastAsia"/>
              </w:rPr>
            </w:pPr>
            <w:r>
              <w:rPr>
                <w:rFonts w:hint="eastAsia"/>
              </w:rPr>
              <w:t>法人授权投标负责人办理本投标事宜，授权委托书原件盖公章，身份证复印件盖公章。</w:t>
            </w:r>
          </w:p>
        </w:tc>
      </w:tr>
      <w:tr w14:paraId="68C51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574F048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三</w:t>
            </w:r>
          </w:p>
        </w:tc>
        <w:tc>
          <w:tcPr>
            <w:tcW w:w="1303" w:type="dxa"/>
            <w:vMerge w:val="restart"/>
            <w:vAlign w:val="center"/>
          </w:tcPr>
          <w:p w14:paraId="0C06FF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资信标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50EED3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投标承诺函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75E42042">
            <w:pPr>
              <w:rPr>
                <w:rFonts w:hint="eastAsia"/>
              </w:rPr>
            </w:pPr>
            <w:r>
              <w:rPr>
                <w:rFonts w:hint="eastAsia"/>
              </w:rPr>
              <w:t>原件盖公章，格式详见“附件1.2”。</w:t>
            </w:r>
          </w:p>
        </w:tc>
      </w:tr>
      <w:tr w14:paraId="36935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29AD5F70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4832D362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232087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同类</w:t>
            </w:r>
            <w:r>
              <w:t>业绩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5F7C0548">
            <w:pPr>
              <w:rPr>
                <w:rFonts w:hint="eastAsia"/>
              </w:rPr>
            </w:pPr>
            <w:r>
              <w:rPr>
                <w:rFonts w:hint="eastAsia"/>
              </w:rPr>
              <w:t>投标人2021年1月1日（以合同签订日期为准）至投标截止日，曾承接过同档次五星级酒店酒水类产品供应项目，且单个合作项目合同金额</w:t>
            </w:r>
            <w:bookmarkStart w:id="2" w:name="_GoBack"/>
            <w:bookmarkEnd w:id="2"/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附发票证明）</w:t>
            </w:r>
            <w:r>
              <w:rPr>
                <w:rFonts w:hint="eastAsia"/>
              </w:rPr>
              <w:t>≥10万元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未签订合同的提供该项目的采购</w:t>
            </w:r>
            <w:r>
              <w:rPr>
                <w:rFonts w:hint="eastAsia"/>
              </w:rPr>
              <w:t>订单</w:t>
            </w:r>
            <w:r>
              <w:rPr>
                <w:rFonts w:hint="eastAsia"/>
                <w:lang w:val="en-US" w:eastAsia="zh-CN"/>
              </w:rPr>
              <w:t>及</w:t>
            </w:r>
            <w:r>
              <w:rPr>
                <w:rFonts w:hint="eastAsia"/>
              </w:rPr>
              <w:t>发票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eastAsia"/>
              </w:rPr>
              <w:t>需提供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项，超过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项只取列表前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项。格式详见“附件1.3”。</w:t>
            </w:r>
          </w:p>
          <w:p w14:paraId="4AE0E82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/>
              </w:rPr>
            </w:pPr>
            <w:r>
              <w:t>证明材料</w:t>
            </w:r>
            <w:r>
              <w:rPr>
                <w:rFonts w:hint="eastAsia"/>
              </w:rPr>
              <w:t>（附表格后）</w:t>
            </w:r>
            <w:r>
              <w:t>：</w:t>
            </w:r>
            <w:r>
              <w:cr/>
            </w:r>
            <w:r>
              <w:rPr>
                <w:rFonts w:hint="eastAsia"/>
              </w:rPr>
              <w:t>因酒店类酒水类的采购方式基本为采购订单的方式采购，如果同一酒店年度开具的酒水类</w:t>
            </w:r>
            <w:r>
              <w:rPr>
                <w:rFonts w:hint="eastAsia"/>
                <w:lang w:val="en-US" w:eastAsia="zh-CN"/>
              </w:rPr>
              <w:t>采购订单及</w:t>
            </w:r>
            <w:r>
              <w:rPr>
                <w:rFonts w:hint="eastAsia"/>
              </w:rPr>
              <w:t>发票累计金额≥10万元的，可评定为符合业绩要求。不同年度同一酒店符合本项要求的只能认定为符合1个业绩。招标人认可的五星酒店品牌包括：</w:t>
            </w:r>
          </w:p>
          <w:p w14:paraId="013025E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a、洲际酒店集团：洲际、英迪格、华邑、皇冠假日、金普顿；</w:t>
            </w:r>
          </w:p>
          <w:p w14:paraId="2F2A369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b、万豪国际集团：万豪、JW 万豪、丽思-卡尔顿, 威斯汀、W、豪华精选、瑞吉、艾美、喜来登、宝格丽；</w:t>
            </w:r>
          </w:p>
          <w:p w14:paraId="017C9FB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c、凯悦集团：凯悦、君悦、柏悦、安达仕；</w:t>
            </w:r>
          </w:p>
          <w:p w14:paraId="2506F2B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d、希尔顿：Hilton、康莱德、华尔道夫、嘉悦里；</w:t>
            </w:r>
          </w:p>
          <w:p w14:paraId="1699915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e、雅高：索菲特、费尔蒙、莱佛士、铂尔曼、美憬阁；</w:t>
            </w:r>
          </w:p>
          <w:p w14:paraId="1C6A595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f、悦榕：悦榕庄、悦椿；</w:t>
            </w:r>
          </w:p>
          <w:p w14:paraId="36F1BC5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g、朗廷酒店集团：朗廷、朗豪；</w:t>
            </w:r>
          </w:p>
          <w:p w14:paraId="72D4153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h、卡尔森环球酒店：丽晶、丽笙；</w:t>
            </w:r>
          </w:p>
          <w:p w14:paraId="4D400D7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i、美利亚酒店集团：盛美利亚、美利亚；</w:t>
            </w:r>
          </w:p>
          <w:p w14:paraId="2D50961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j、温德姆集团：温德姆至尊；</w:t>
            </w:r>
          </w:p>
          <w:p w14:paraId="26D1E6F6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k、独立酒店品牌：四季、香格里拉、凯宾斯基、安缦、文华东方、雅辰、半岛、君璞、瑰丽、美高梅。</w:t>
            </w:r>
          </w:p>
        </w:tc>
      </w:tr>
      <w:tr w14:paraId="3877C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189C5C71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6199E25F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22691B80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应急供应能力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740A736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为体现投标人应急供应能力，投标人仓储地点至酒店收货平台配送时间：</w:t>
            </w:r>
          </w:p>
          <w:p w14:paraId="35AE54C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1.投标人提供仓储地点至酒店地下停车场入口高德地图的&lt;车程时间&gt;截图（原件备查）；</w:t>
            </w:r>
          </w:p>
          <w:p w14:paraId="4A0380F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2.投标人提供仓储地点场地租赁证明或场地所有权证明（原件备查）；</w:t>
            </w:r>
          </w:p>
          <w:p w14:paraId="219AA1E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3.如投标人中标后招标人到现场实地考察，如考察地址与租赁合同（或产权证）不一致的，招标人有权取消投标人的资格。</w:t>
            </w:r>
          </w:p>
        </w:tc>
      </w:tr>
      <w:tr w14:paraId="34BA8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336101B7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5EB84D8D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727EE5B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食品安全责任能力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285E75AF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评委根据投标人提供的《食品安全责任险》或《商业综合责任险》保单进行评分：</w:t>
            </w:r>
          </w:p>
          <w:p w14:paraId="2087E7FE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1.投标人提供有效期内的《食品安全责任险》或《商业综合责任险》保单扫描件，如不清晰或不能完全体现计分内容的不得分。</w:t>
            </w:r>
          </w:p>
          <w:p w14:paraId="6D2DC146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2.若投标人提供的文件存在冒用他人或者弄虚作假情况，我司有权取消投标人得中标资格（原件备查）。</w:t>
            </w:r>
          </w:p>
        </w:tc>
      </w:tr>
      <w:tr w14:paraId="67DA6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243D5768">
            <w:pPr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1FB86B2E">
            <w:pPr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2165B1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服务方案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598107C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投标人提供服务方案，内容应包括：评委根据投标人提供的服务方案进行打分，包括但不限于以下内容：</w:t>
            </w:r>
          </w:p>
          <w:p w14:paraId="6C043BB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1.本项目服务重点难点及解决方案；</w:t>
            </w:r>
          </w:p>
          <w:p w14:paraId="69CCEA0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2.服务人员配备；</w:t>
            </w:r>
          </w:p>
          <w:p w14:paraId="26431B4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3.配送服务方案；</w:t>
            </w:r>
          </w:p>
          <w:p w14:paraId="72240D4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4.食品质量保证措施；</w:t>
            </w:r>
          </w:p>
          <w:p w14:paraId="604CF27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5.应急保障服务能力。</w:t>
            </w:r>
          </w:p>
          <w:p w14:paraId="3E7D8A7C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投标人提供《服务方案》加盖供应商公章。</w:t>
            </w:r>
          </w:p>
        </w:tc>
      </w:tr>
    </w:tbl>
    <w:p w14:paraId="31DD3E77">
      <w:pPr>
        <w:rPr>
          <w:rFonts w:hint="eastAsia"/>
          <w:b/>
          <w:bCs w:val="0"/>
          <w:sz w:val="28"/>
          <w:szCs w:val="28"/>
        </w:rPr>
      </w:pPr>
      <w:r>
        <w:br w:type="page"/>
      </w:r>
      <w:r>
        <w:rPr>
          <w:rFonts w:hint="eastAsia"/>
          <w:b/>
          <w:bCs w:val="0"/>
          <w:sz w:val="28"/>
          <w:szCs w:val="28"/>
        </w:rPr>
        <w:t>附件1.1</w:t>
      </w:r>
    </w:p>
    <w:p w14:paraId="2D68039D">
      <w:pPr>
        <w:autoSpaceDE/>
        <w:autoSpaceDN/>
        <w:adjustRightInd/>
        <w:snapToGrid/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企业基本情况一览表</w:t>
      </w:r>
    </w:p>
    <w:tbl>
      <w:tblPr>
        <w:tblStyle w:val="13"/>
        <w:tblW w:w="8835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0"/>
        <w:gridCol w:w="2132"/>
        <w:gridCol w:w="2429"/>
        <w:gridCol w:w="2014"/>
      </w:tblGrid>
      <w:tr w14:paraId="431285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726D4C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47B7A18F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1E4AAE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企业曾用名（如有）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6E24E741">
            <w:pPr>
              <w:rPr>
                <w:rFonts w:hint="eastAsia"/>
              </w:rPr>
            </w:pPr>
          </w:p>
        </w:tc>
      </w:tr>
      <w:tr w14:paraId="21E500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29C32AE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17C248C1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3AFB79C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企业性质（民营/国有）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0588A711">
            <w:pPr>
              <w:rPr>
                <w:rFonts w:hint="eastAsia"/>
              </w:rPr>
            </w:pPr>
          </w:p>
        </w:tc>
      </w:tr>
      <w:tr w14:paraId="199478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7B2ECE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注册资金（万元）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3B7E871D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6A35A8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注册地址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192091F1">
            <w:pPr>
              <w:rPr>
                <w:rFonts w:hint="eastAsia"/>
              </w:rPr>
            </w:pPr>
          </w:p>
        </w:tc>
      </w:tr>
      <w:tr w14:paraId="194F16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07DB152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企业法定代表人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2CED0589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1EF56F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建立日期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2B644DCE">
            <w:pPr>
              <w:rPr>
                <w:rFonts w:hint="eastAsia"/>
              </w:rPr>
            </w:pPr>
          </w:p>
        </w:tc>
      </w:tr>
      <w:tr w14:paraId="63DFE7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6C1387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企业现有资质类别</w:t>
            </w:r>
          </w:p>
          <w:p w14:paraId="0B21BF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及等级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58884393">
            <w:pPr>
              <w:rPr>
                <w:rFonts w:hint="eastAsia"/>
              </w:rPr>
            </w:pPr>
          </w:p>
        </w:tc>
      </w:tr>
      <w:tr w14:paraId="61C2BF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3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79C2867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企业简介</w:t>
            </w:r>
          </w:p>
          <w:p w14:paraId="540386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（内容包括企业规模、人员数量及具有技术职称人员所占的比率等）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7ACF45A5">
            <w:pPr>
              <w:rPr>
                <w:rFonts w:hint="eastAsia"/>
              </w:rPr>
            </w:pPr>
          </w:p>
        </w:tc>
      </w:tr>
      <w:tr w14:paraId="732CDC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189B511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拟派项目负责人</w:t>
            </w:r>
          </w:p>
          <w:p w14:paraId="23D95C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及资质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74FACBE2">
            <w:pPr>
              <w:rPr>
                <w:rFonts w:hint="eastAsia"/>
              </w:rPr>
            </w:pPr>
          </w:p>
        </w:tc>
      </w:tr>
      <w:tr w14:paraId="079400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723C0F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投标联系人</w:t>
            </w:r>
          </w:p>
          <w:p w14:paraId="6E57F2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及联系方式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03C4789A">
            <w:pPr>
              <w:rPr>
                <w:rFonts w:hint="eastAsia"/>
              </w:rPr>
            </w:pPr>
          </w:p>
        </w:tc>
      </w:tr>
      <w:tr w14:paraId="51198A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0C14DF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44A0D526">
            <w:pPr>
              <w:rPr>
                <w:rFonts w:hint="eastAsia"/>
              </w:rPr>
            </w:pPr>
          </w:p>
        </w:tc>
      </w:tr>
    </w:tbl>
    <w:p w14:paraId="5DF512A4">
      <w:pPr>
        <w:rPr>
          <w:rFonts w:hint="eastAsia"/>
        </w:rPr>
      </w:pPr>
      <w:r>
        <w:rPr>
          <w:rFonts w:hint="eastAsia"/>
        </w:rPr>
        <w:t>注：相关证书扫描件应后附，如果表中填写的内容与招标人在相关网站查询结果不一致，将视为投标人存在弄虚作假的情形。</w:t>
      </w:r>
    </w:p>
    <w:p w14:paraId="3792C613">
      <w:pPr>
        <w:rPr>
          <w:rFonts w:hint="eastAsia" w:eastAsia="仿宋_GB2312"/>
        </w:rPr>
      </w:pPr>
      <w:r>
        <w:br w:type="page"/>
      </w:r>
    </w:p>
    <w:p w14:paraId="0AF2C9F3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附件1.2</w:t>
      </w:r>
    </w:p>
    <w:p w14:paraId="2766EAF0">
      <w:pPr>
        <w:autoSpaceDE/>
        <w:autoSpaceDN/>
        <w:spacing w:line="360" w:lineRule="auto"/>
        <w:jc w:val="center"/>
        <w:rPr>
          <w:rFonts w:hint="eastAsia"/>
          <w:b/>
          <w:bCs w:val="0"/>
          <w:sz w:val="28"/>
          <w:szCs w:val="28"/>
        </w:rPr>
      </w:pPr>
      <w:bookmarkStart w:id="1" w:name="定性评审法"/>
      <w:r>
        <w:rPr>
          <w:rFonts w:hint="eastAsia"/>
          <w:b/>
          <w:bCs w:val="0"/>
          <w:sz w:val="28"/>
          <w:szCs w:val="28"/>
        </w:rPr>
        <w:t>投标承诺函</w:t>
      </w:r>
    </w:p>
    <w:p w14:paraId="6EB8433F">
      <w:pPr>
        <w:pStyle w:val="8"/>
        <w:spacing w:line="560" w:lineRule="exact"/>
        <w:rPr>
          <w:u w:val="single"/>
        </w:rPr>
      </w:pPr>
      <w:r>
        <w:rPr>
          <w:rFonts w:hint="eastAsia"/>
        </w:rPr>
        <w:t>致招标人:</w:t>
      </w:r>
      <w:r>
        <w:rPr>
          <w:rFonts w:hint="eastAsia"/>
          <w:u w:val="single"/>
        </w:rPr>
        <w:t>深圳市龙祺商业运营管理有限公司美憬阁酒店分公司</w:t>
      </w:r>
    </w:p>
    <w:p w14:paraId="37C7D57C">
      <w:pPr>
        <w:spacing w:line="560" w:lineRule="exact"/>
        <w:ind w:firstLine="480" w:firstLineChars="200"/>
        <w:rPr>
          <w:rFonts w:hint="eastAsia"/>
        </w:rPr>
      </w:pPr>
      <w:r>
        <w:rPr>
          <w:rFonts w:hint="eastAsia"/>
        </w:rPr>
        <w:t>为了确保本项目工作顺利进行，我方将严格执行招标投标管理的法律法规，并完全接受</w:t>
      </w:r>
      <w:r>
        <w:rPr>
          <w:rFonts w:hint="eastAsia" w:ascii="仿宋" w:hAnsi="Courier New" w:eastAsia="仿宋" w:cs="Courier New"/>
          <w:bCs/>
          <w:kern w:val="2"/>
          <w:sz w:val="24"/>
          <w:szCs w:val="21"/>
          <w:u w:val="single"/>
          <w:lang w:val="en-US" w:eastAsia="zh-CN" w:bidi="ar-SA"/>
        </w:rPr>
        <w:t xml:space="preserve"> 深圳时尚小镇美憬阁精选酒店食材（酒水类）供应商采购（2026-20</w:t>
      </w:r>
      <w:r>
        <w:rPr>
          <w:rFonts w:hint="eastAsia" w:hAnsi="Courier New" w:cs="Courier New"/>
          <w:bCs/>
          <w:kern w:val="2"/>
          <w:sz w:val="24"/>
          <w:szCs w:val="21"/>
          <w:u w:val="single"/>
          <w:lang w:val="en-US" w:eastAsia="zh-CN" w:bidi="ar-SA"/>
        </w:rPr>
        <w:t>31</w:t>
      </w:r>
      <w:r>
        <w:rPr>
          <w:rFonts w:hint="eastAsia" w:ascii="仿宋" w:hAnsi="Courier New" w:eastAsia="仿宋" w:cs="Courier New"/>
          <w:bCs/>
          <w:kern w:val="2"/>
          <w:sz w:val="24"/>
          <w:szCs w:val="21"/>
          <w:u w:val="single"/>
          <w:lang w:val="en-US" w:eastAsia="zh-CN" w:bidi="ar-SA"/>
        </w:rPr>
        <w:t>年度）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公告的所有内容及要求，为此作出如下承诺：</w:t>
      </w:r>
    </w:p>
    <w:p w14:paraId="53686929">
      <w:pPr>
        <w:pStyle w:val="8"/>
        <w:spacing w:line="560" w:lineRule="exact"/>
        <w:ind w:firstLine="480" w:firstLineChars="200"/>
      </w:pPr>
      <w:r>
        <w:rPr>
          <w:rFonts w:hint="eastAsia"/>
        </w:rPr>
        <w:t>1、我方接受《遴选公告》中确定的计价方式，根据企业自身情况，理性报价，不会以低于成本的报价竞争。</w:t>
      </w:r>
    </w:p>
    <w:p w14:paraId="6B35775D">
      <w:pPr>
        <w:pStyle w:val="8"/>
        <w:spacing w:line="560" w:lineRule="exact"/>
        <w:ind w:firstLine="480" w:firstLineChars="200"/>
      </w:pPr>
      <w:r>
        <w:rPr>
          <w:rFonts w:hint="eastAsia"/>
        </w:rPr>
        <w:t>2、一旦我方中选，将与委托单位友好合作，依约履行委托合同，自觉接受委托单位的日常监管和履约评价，为委托单位提供优质、高效服务。</w:t>
      </w:r>
    </w:p>
    <w:p w14:paraId="4C4B4D6A">
      <w:pPr>
        <w:pStyle w:val="8"/>
        <w:spacing w:line="560" w:lineRule="exact"/>
        <w:ind w:firstLine="480" w:firstLineChars="200"/>
      </w:pPr>
      <w:r>
        <w:rPr>
          <w:rFonts w:hint="eastAsia"/>
        </w:rPr>
        <w:t>3、我方承诺履行项目管理班子配备义务，不擅自更换投标文件所报的项目配备人员，如不能继续履行职责确需更换的，所更换人员为我单位职工，其从业资格不低于遴选时承诺条件。</w:t>
      </w:r>
    </w:p>
    <w:p w14:paraId="640D1AF7">
      <w:pPr>
        <w:pStyle w:val="8"/>
        <w:spacing w:line="560" w:lineRule="exact"/>
        <w:ind w:firstLine="480" w:firstLineChars="200"/>
      </w:pPr>
      <w:r>
        <w:rPr>
          <w:rFonts w:hint="eastAsia"/>
        </w:rPr>
        <w:t>4、如果违反本承诺书中任何条款，我方愿意接受：</w:t>
      </w:r>
    </w:p>
    <w:p w14:paraId="114E0800">
      <w:pPr>
        <w:pStyle w:val="8"/>
        <w:spacing w:line="560" w:lineRule="exact"/>
        <w:ind w:firstLine="480" w:firstLineChars="200"/>
      </w:pPr>
      <w:r>
        <w:rPr>
          <w:rFonts w:hint="eastAsia"/>
        </w:rPr>
        <w:t>（1）视作我方单方面违约，并按照合同规定向贵方支付违约金或解除合同；</w:t>
      </w:r>
    </w:p>
    <w:p w14:paraId="4469E3E7">
      <w:pPr>
        <w:pStyle w:val="8"/>
        <w:spacing w:line="560" w:lineRule="exact"/>
        <w:ind w:firstLine="480" w:firstLineChars="200"/>
      </w:pPr>
      <w:r>
        <w:rPr>
          <w:rFonts w:hint="eastAsia"/>
        </w:rPr>
        <w:t>（2）履约评价评定为合格及以下；</w:t>
      </w:r>
    </w:p>
    <w:p w14:paraId="1B60037E">
      <w:pPr>
        <w:pStyle w:val="8"/>
        <w:spacing w:line="560" w:lineRule="exact"/>
        <w:ind w:firstLine="480" w:firstLineChars="200"/>
      </w:pPr>
      <w:r>
        <w:rPr>
          <w:rFonts w:hint="eastAsia"/>
        </w:rPr>
        <w:t>（3）贵方今后可拒绝我方参与投标；</w:t>
      </w:r>
    </w:p>
    <w:p w14:paraId="0C818605">
      <w:pPr>
        <w:pStyle w:val="8"/>
        <w:spacing w:line="560" w:lineRule="exact"/>
        <w:ind w:firstLine="480" w:firstLineChars="200"/>
      </w:pPr>
      <w:r>
        <w:rPr>
          <w:rFonts w:hint="eastAsia"/>
        </w:rPr>
        <w:t>（4）建设行政主管部门或相关主管部门的不良行为记录、行政处罚。</w:t>
      </w:r>
    </w:p>
    <w:p w14:paraId="1557F18A">
      <w:pPr>
        <w:spacing w:line="560" w:lineRule="exact"/>
        <w:rPr>
          <w:rFonts w:hint="eastAsia"/>
        </w:rPr>
      </w:pPr>
    </w:p>
    <w:p w14:paraId="43737D2A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承诺单位（盖章）：</w:t>
      </w:r>
    </w:p>
    <w:p w14:paraId="3CE3C48D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法定代表人或授权委托人（签字或盖私章）：</w:t>
      </w:r>
    </w:p>
    <w:p w14:paraId="14323B20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签署日期：    年    月    日</w:t>
      </w:r>
    </w:p>
    <w:p w14:paraId="4B25F2CC">
      <w:pPr>
        <w:rPr>
          <w:rFonts w:hint="eastAsia"/>
          <w:b/>
          <w:bCs w:val="0"/>
          <w:sz w:val="28"/>
          <w:szCs w:val="28"/>
        </w:rPr>
      </w:pPr>
      <w:r>
        <w:rPr>
          <w:rFonts w:hint="eastAsia"/>
        </w:rPr>
        <w:br w:type="page"/>
      </w:r>
      <w:r>
        <w:rPr>
          <w:rFonts w:hint="eastAsia"/>
          <w:b/>
          <w:bCs w:val="0"/>
          <w:sz w:val="28"/>
          <w:szCs w:val="28"/>
        </w:rPr>
        <w:t>附件1.3</w:t>
      </w:r>
    </w:p>
    <w:p w14:paraId="0135B0F0">
      <w:pPr>
        <w:autoSpaceDE/>
        <w:autoSpaceDN/>
        <w:adjustRightInd/>
        <w:snapToGrid/>
        <w:spacing w:after="200" w:line="360" w:lineRule="auto"/>
        <w:jc w:val="center"/>
        <w:outlineLvl w:val="2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企业同类项目业绩一览表</w:t>
      </w:r>
    </w:p>
    <w:tbl>
      <w:tblPr>
        <w:tblStyle w:val="13"/>
        <w:tblpPr w:leftFromText="180" w:rightFromText="180" w:vertAnchor="text" w:horzAnchor="page" w:tblpX="1459" w:tblpY="132"/>
        <w:tblOverlap w:val="never"/>
        <w:tblW w:w="909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541"/>
        <w:gridCol w:w="2100"/>
        <w:gridCol w:w="1593"/>
        <w:gridCol w:w="1771"/>
        <w:gridCol w:w="1290"/>
      </w:tblGrid>
      <w:tr w14:paraId="601C9C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0104D5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1C13FE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61B2859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合同</w:t>
            </w:r>
            <w:r>
              <w:rPr>
                <w:rFonts w:hint="eastAsia"/>
              </w:rPr>
              <w:t>内容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27E5A95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合同金额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（万元）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1DB26C8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合同签订时间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0475EC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14:paraId="35E861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786F59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2878EA73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2A340D39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5D14B132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65C2A1BA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5F013E8E">
            <w:pPr>
              <w:jc w:val="center"/>
              <w:rPr>
                <w:rFonts w:hint="eastAsia"/>
              </w:rPr>
            </w:pPr>
          </w:p>
        </w:tc>
      </w:tr>
      <w:tr w14:paraId="6EC170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190677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1F0B8B90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308C8C3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333FC6E5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679D9D9E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23730847">
            <w:pPr>
              <w:jc w:val="center"/>
              <w:rPr>
                <w:rFonts w:hint="eastAsia"/>
              </w:rPr>
            </w:pPr>
          </w:p>
        </w:tc>
      </w:tr>
      <w:tr w14:paraId="37187E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47CEAF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155F06FE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0D215B69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261645CF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6D97A41B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1E286CEE">
            <w:pPr>
              <w:jc w:val="center"/>
              <w:rPr>
                <w:rFonts w:hint="eastAsia"/>
              </w:rPr>
            </w:pPr>
          </w:p>
        </w:tc>
      </w:tr>
      <w:tr w14:paraId="6D81B6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748243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7294B01D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43253A7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531818E9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79FE77B6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62BF8E14">
            <w:pPr>
              <w:jc w:val="center"/>
              <w:rPr>
                <w:rFonts w:hint="eastAsia"/>
              </w:rPr>
            </w:pPr>
          </w:p>
        </w:tc>
      </w:tr>
      <w:tr w14:paraId="18B6AB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41DFD5F8"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0B55D3B2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4D020858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0497977A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7E786013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1A057D83">
            <w:pPr>
              <w:jc w:val="center"/>
              <w:rPr>
                <w:rFonts w:hint="eastAsia"/>
              </w:rPr>
            </w:pPr>
          </w:p>
        </w:tc>
      </w:tr>
    </w:tbl>
    <w:p w14:paraId="4378682B">
      <w:pPr>
        <w:rPr>
          <w:rFonts w:hint="eastAsia"/>
        </w:rPr>
      </w:pPr>
    </w:p>
    <w:bookmarkEnd w:id="0"/>
    <w:bookmarkEnd w:id="1"/>
    <w:p w14:paraId="7942F950">
      <w:pPr>
        <w:rPr>
          <w:rFonts w:hint="eastAsia"/>
        </w:rPr>
      </w:pPr>
      <w:r>
        <w:rPr>
          <w:rFonts w:hint="eastAsia"/>
        </w:rPr>
        <w:t>注：相关扫描件后附，投标人将合同中项目名称、同类项目对应的合同额、项目内容、签订时间等主要信息进行标记，以便招标人审核。</w:t>
      </w:r>
    </w:p>
    <w:p w14:paraId="773B6E70">
      <w:pPr>
        <w:ind w:firstLine="480" w:firstLineChars="200"/>
        <w:rPr>
          <w:rFonts w:hint="eastAsia"/>
        </w:rPr>
      </w:pPr>
    </w:p>
    <w:p w14:paraId="202CA9BA">
      <w:pPr>
        <w:rPr>
          <w:rFonts w:hint="eastAsia"/>
        </w:rPr>
      </w:pPr>
      <w:r>
        <w:rPr>
          <w:rFonts w:hint="eastAsia"/>
        </w:rPr>
        <w:br w:type="page"/>
      </w:r>
    </w:p>
    <w:p w14:paraId="10088687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附件1.4</w:t>
      </w:r>
    </w:p>
    <w:p w14:paraId="51C5B995">
      <w:pPr>
        <w:rPr>
          <w:rFonts w:hint="eastAsia"/>
        </w:rPr>
      </w:pPr>
      <w:r>
        <w:rPr>
          <w:rFonts w:hint="eastAsia"/>
          <w:lang w:val="en-US" w:eastAsia="zh-CN"/>
        </w:rPr>
        <w:t>应急供应能力</w:t>
      </w:r>
      <w:r>
        <w:rPr>
          <w:rFonts w:hint="eastAsia"/>
        </w:rPr>
        <w:t>（格式自拟）。</w:t>
      </w:r>
    </w:p>
    <w:p w14:paraId="2F1F1899">
      <w:pPr>
        <w:rPr>
          <w:rFonts w:hint="eastAsia"/>
        </w:rPr>
      </w:pPr>
      <w:r>
        <w:rPr>
          <w:rFonts w:hint="eastAsia"/>
        </w:rPr>
        <w:br w:type="page"/>
      </w:r>
    </w:p>
    <w:p w14:paraId="29ECF223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  <w:lang w:val="en-US" w:eastAsia="zh-CN"/>
        </w:rPr>
      </w:pPr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5</w:t>
      </w:r>
    </w:p>
    <w:p w14:paraId="787B403B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  <w:r>
        <w:rPr>
          <w:rFonts w:hint="eastAsia"/>
          <w:lang w:val="en-US" w:eastAsia="zh-CN"/>
        </w:rPr>
        <w:t>食品安全责任能力</w:t>
      </w:r>
      <w:r>
        <w:rPr>
          <w:rFonts w:hint="eastAsia"/>
        </w:rPr>
        <w:t>（格式自拟）。</w:t>
      </w:r>
    </w:p>
    <w:p w14:paraId="611CBE4B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384505A6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5EBCE82A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103744E9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04252ECB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1C72BC69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4B197B8E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1DD8131B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5C106C72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77A8BB7E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30729F8F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7BD04626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63674176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7CCC960D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7B149F59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1F9531B5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530FEE7A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5AA42493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7295F19E">
      <w:pPr>
        <w:pStyle w:val="12"/>
        <w:ind w:left="0" w:leftChars="0" w:firstLine="0" w:firstLineChars="0"/>
        <w:rPr>
          <w:rFonts w:hint="eastAsia"/>
        </w:rPr>
      </w:pPr>
    </w:p>
    <w:p w14:paraId="79CADE44">
      <w:pPr>
        <w:rPr>
          <w:rFonts w:hint="eastAsia"/>
        </w:rPr>
      </w:pPr>
      <w:r>
        <w:rPr>
          <w:rFonts w:hint="eastAsia"/>
        </w:rPr>
        <w:br w:type="page"/>
      </w:r>
    </w:p>
    <w:p w14:paraId="54E570A5">
      <w:pPr>
        <w:autoSpaceDE/>
        <w:autoSpaceDN/>
        <w:adjustRightInd/>
        <w:snapToGrid/>
        <w:rPr>
          <w:rFonts w:hint="eastAsia"/>
        </w:rPr>
      </w:pPr>
      <w:r>
        <w:rPr>
          <w:rFonts w:hint="eastAsia"/>
          <w:b/>
          <w:bCs w:val="0"/>
          <w:sz w:val="28"/>
          <w:szCs w:val="28"/>
        </w:rPr>
        <w:t>附件1.6</w:t>
      </w:r>
    </w:p>
    <w:p w14:paraId="758C296D">
      <w:pPr>
        <w:rPr>
          <w:rFonts w:hint="eastAsia"/>
        </w:rPr>
      </w:pPr>
      <w:r>
        <w:rPr>
          <w:rFonts w:hint="eastAsia"/>
        </w:rPr>
        <w:t>服务方案（格式自拟）。</w:t>
      </w:r>
    </w:p>
    <w:p w14:paraId="2BBCF263">
      <w:pPr>
        <w:rPr>
          <w:rFonts w:hint="eastAsia"/>
        </w:rPr>
      </w:pPr>
    </w:p>
    <w:p w14:paraId="64FE0D2D">
      <w:pPr>
        <w:pStyle w:val="12"/>
        <w:ind w:left="480" w:firstLine="600"/>
        <w:rPr>
          <w:rFonts w:hint="eastAsia"/>
        </w:rPr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HorizontalSpacing w:val="18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mMWVkZGNmY2VmMWRmOTI5N2Q2MTAwYWJjNjkyM2QifQ=="/>
  </w:docVars>
  <w:rsids>
    <w:rsidRoot w:val="6140578B"/>
    <w:rsid w:val="00020FBD"/>
    <w:rsid w:val="000223BD"/>
    <w:rsid w:val="000233CD"/>
    <w:rsid w:val="00064547"/>
    <w:rsid w:val="000A29AA"/>
    <w:rsid w:val="000C55FA"/>
    <w:rsid w:val="000D4846"/>
    <w:rsid w:val="000F428E"/>
    <w:rsid w:val="000F6A8C"/>
    <w:rsid w:val="00137312"/>
    <w:rsid w:val="001748F1"/>
    <w:rsid w:val="001D1C28"/>
    <w:rsid w:val="001E33BC"/>
    <w:rsid w:val="001E7E50"/>
    <w:rsid w:val="00243C5E"/>
    <w:rsid w:val="00275920"/>
    <w:rsid w:val="002A76B5"/>
    <w:rsid w:val="002D187E"/>
    <w:rsid w:val="002E61F7"/>
    <w:rsid w:val="003B7D8F"/>
    <w:rsid w:val="00421FDF"/>
    <w:rsid w:val="004375B7"/>
    <w:rsid w:val="00440A75"/>
    <w:rsid w:val="00464AFC"/>
    <w:rsid w:val="0049367A"/>
    <w:rsid w:val="00496138"/>
    <w:rsid w:val="004D2CA1"/>
    <w:rsid w:val="00521F63"/>
    <w:rsid w:val="00570BB6"/>
    <w:rsid w:val="00596D86"/>
    <w:rsid w:val="005E6D97"/>
    <w:rsid w:val="00631E72"/>
    <w:rsid w:val="00643BB8"/>
    <w:rsid w:val="00674D5F"/>
    <w:rsid w:val="006D6A1E"/>
    <w:rsid w:val="006F46EB"/>
    <w:rsid w:val="006F76D4"/>
    <w:rsid w:val="00725BA5"/>
    <w:rsid w:val="00731168"/>
    <w:rsid w:val="0076387C"/>
    <w:rsid w:val="00794C6C"/>
    <w:rsid w:val="007A434F"/>
    <w:rsid w:val="00851FC6"/>
    <w:rsid w:val="00865E82"/>
    <w:rsid w:val="008A74BF"/>
    <w:rsid w:val="008C7626"/>
    <w:rsid w:val="00974FF4"/>
    <w:rsid w:val="009805A6"/>
    <w:rsid w:val="009A33FF"/>
    <w:rsid w:val="009A5EAF"/>
    <w:rsid w:val="00A74111"/>
    <w:rsid w:val="00AB2381"/>
    <w:rsid w:val="00AE3C2D"/>
    <w:rsid w:val="00B757FB"/>
    <w:rsid w:val="00B81588"/>
    <w:rsid w:val="00BF5D7B"/>
    <w:rsid w:val="00BF6722"/>
    <w:rsid w:val="00C407D2"/>
    <w:rsid w:val="00C44CE4"/>
    <w:rsid w:val="00CA4D11"/>
    <w:rsid w:val="00CB51C0"/>
    <w:rsid w:val="00D12A6F"/>
    <w:rsid w:val="00D17EA4"/>
    <w:rsid w:val="00D40904"/>
    <w:rsid w:val="00DD4232"/>
    <w:rsid w:val="00DE4A5E"/>
    <w:rsid w:val="00E25DD9"/>
    <w:rsid w:val="00E51081"/>
    <w:rsid w:val="00E606C7"/>
    <w:rsid w:val="00F13749"/>
    <w:rsid w:val="00F9167D"/>
    <w:rsid w:val="00FA78B5"/>
    <w:rsid w:val="00FC4A37"/>
    <w:rsid w:val="00FD0FF3"/>
    <w:rsid w:val="00FF3F62"/>
    <w:rsid w:val="01A41A98"/>
    <w:rsid w:val="033D0292"/>
    <w:rsid w:val="039C2053"/>
    <w:rsid w:val="03AD776D"/>
    <w:rsid w:val="042D158D"/>
    <w:rsid w:val="049C1B9D"/>
    <w:rsid w:val="04E06965"/>
    <w:rsid w:val="04E0715A"/>
    <w:rsid w:val="05093353"/>
    <w:rsid w:val="052063E5"/>
    <w:rsid w:val="05475D0D"/>
    <w:rsid w:val="0B2B2741"/>
    <w:rsid w:val="0E894879"/>
    <w:rsid w:val="113648A1"/>
    <w:rsid w:val="135678EB"/>
    <w:rsid w:val="137E32EB"/>
    <w:rsid w:val="143B4971"/>
    <w:rsid w:val="14700CB1"/>
    <w:rsid w:val="154347A2"/>
    <w:rsid w:val="15CA2AC0"/>
    <w:rsid w:val="16B42882"/>
    <w:rsid w:val="171056A3"/>
    <w:rsid w:val="18893450"/>
    <w:rsid w:val="1A574B6D"/>
    <w:rsid w:val="1B763B8B"/>
    <w:rsid w:val="1C5E3ABA"/>
    <w:rsid w:val="1D032583"/>
    <w:rsid w:val="1E253381"/>
    <w:rsid w:val="1EF45FD8"/>
    <w:rsid w:val="1F7D1081"/>
    <w:rsid w:val="1F8E7E31"/>
    <w:rsid w:val="21F433CC"/>
    <w:rsid w:val="24B70CBB"/>
    <w:rsid w:val="24EA02AB"/>
    <w:rsid w:val="25207829"/>
    <w:rsid w:val="25CD7E3F"/>
    <w:rsid w:val="27BD652A"/>
    <w:rsid w:val="2847702A"/>
    <w:rsid w:val="29304E64"/>
    <w:rsid w:val="294544BB"/>
    <w:rsid w:val="2D0068BE"/>
    <w:rsid w:val="2D046D3E"/>
    <w:rsid w:val="2D7C0663"/>
    <w:rsid w:val="2F4F7689"/>
    <w:rsid w:val="2F9C3726"/>
    <w:rsid w:val="300307CB"/>
    <w:rsid w:val="3022487E"/>
    <w:rsid w:val="306A4EEC"/>
    <w:rsid w:val="314E3D74"/>
    <w:rsid w:val="321049D0"/>
    <w:rsid w:val="32B00E4D"/>
    <w:rsid w:val="33BF02E8"/>
    <w:rsid w:val="33EA7980"/>
    <w:rsid w:val="342D0929"/>
    <w:rsid w:val="3444618C"/>
    <w:rsid w:val="38DB4455"/>
    <w:rsid w:val="396C61CD"/>
    <w:rsid w:val="3A3E4582"/>
    <w:rsid w:val="3A4F7256"/>
    <w:rsid w:val="3C680E8A"/>
    <w:rsid w:val="3D3171E8"/>
    <w:rsid w:val="3E5B5091"/>
    <w:rsid w:val="42E53259"/>
    <w:rsid w:val="43A37C06"/>
    <w:rsid w:val="43FB5E70"/>
    <w:rsid w:val="45862192"/>
    <w:rsid w:val="468F4DC7"/>
    <w:rsid w:val="498E7188"/>
    <w:rsid w:val="49AB55A6"/>
    <w:rsid w:val="4B646EED"/>
    <w:rsid w:val="4BD033D4"/>
    <w:rsid w:val="4DB12E65"/>
    <w:rsid w:val="4FEC5144"/>
    <w:rsid w:val="4FF14809"/>
    <w:rsid w:val="50317CDC"/>
    <w:rsid w:val="50640BF4"/>
    <w:rsid w:val="525B2E2C"/>
    <w:rsid w:val="55082E23"/>
    <w:rsid w:val="56CB2B66"/>
    <w:rsid w:val="5A2B2F85"/>
    <w:rsid w:val="5AF83711"/>
    <w:rsid w:val="5BB04C2C"/>
    <w:rsid w:val="5BF14D74"/>
    <w:rsid w:val="5C221AFD"/>
    <w:rsid w:val="5C7368BB"/>
    <w:rsid w:val="5F076D88"/>
    <w:rsid w:val="5F296CFF"/>
    <w:rsid w:val="6140578B"/>
    <w:rsid w:val="620843A5"/>
    <w:rsid w:val="62141106"/>
    <w:rsid w:val="67E1027C"/>
    <w:rsid w:val="684E0792"/>
    <w:rsid w:val="68610DE6"/>
    <w:rsid w:val="6A7177BA"/>
    <w:rsid w:val="6B5477F9"/>
    <w:rsid w:val="6B971973"/>
    <w:rsid w:val="6E2E2151"/>
    <w:rsid w:val="6F3F0FBC"/>
    <w:rsid w:val="71AF7DF4"/>
    <w:rsid w:val="73BE778E"/>
    <w:rsid w:val="74614F7E"/>
    <w:rsid w:val="75D37152"/>
    <w:rsid w:val="76453E99"/>
    <w:rsid w:val="777D7FD8"/>
    <w:rsid w:val="78811502"/>
    <w:rsid w:val="79DB277C"/>
    <w:rsid w:val="7A0A79F9"/>
    <w:rsid w:val="7A2E1215"/>
    <w:rsid w:val="7A6207C4"/>
    <w:rsid w:val="7A9F41FF"/>
    <w:rsid w:val="7B746AC1"/>
    <w:rsid w:val="7C372E28"/>
    <w:rsid w:val="7F467E08"/>
    <w:rsid w:val="7F95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napToGrid w:val="0"/>
    </w:pPr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outlineLvl w:val="1"/>
    </w:pPr>
    <w:rPr>
      <w:rFonts w:hint="eastAsia" w:ascii="宋体" w:hAnsi="宋体" w:eastAsia="宋体" w:cs="Times New Roman"/>
      <w:b/>
      <w:bCs w:val="0"/>
      <w:kern w:val="0"/>
      <w:sz w:val="36"/>
      <w:szCs w:val="36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</w:style>
  <w:style w:type="paragraph" w:styleId="4">
    <w:name w:val="annotation text"/>
    <w:basedOn w:val="1"/>
    <w:qFormat/>
    <w:uiPriority w:val="0"/>
  </w:style>
  <w:style w:type="paragraph" w:styleId="5">
    <w:name w:val="Body Text"/>
    <w:basedOn w:val="1"/>
    <w:next w:val="6"/>
    <w:qFormat/>
    <w:uiPriority w:val="1"/>
    <w:pPr>
      <w:ind w:left="779" w:firstLine="641"/>
    </w:pPr>
    <w:rPr>
      <w:rFonts w:ascii="宋体" w:hAnsi="宋体"/>
      <w:kern w:val="0"/>
      <w:sz w:val="32"/>
      <w:szCs w:val="32"/>
      <w:lang w:eastAsia="en-US"/>
    </w:rPr>
  </w:style>
  <w:style w:type="paragraph" w:styleId="6">
    <w:name w:val="Body Text 2"/>
    <w:basedOn w:val="1"/>
    <w:qFormat/>
    <w:uiPriority w:val="0"/>
    <w:rPr>
      <w:rFonts w:ascii="楷体_GB2312" w:hAnsi="宋体" w:eastAsia="楷体_GB2312"/>
      <w:color w:val="000000"/>
      <w:kern w:val="0"/>
      <w:szCs w:val="21"/>
    </w:rPr>
  </w:style>
  <w:style w:type="paragraph" w:styleId="7">
    <w:name w:val="Body Text Indent"/>
    <w:basedOn w:val="1"/>
    <w:qFormat/>
    <w:uiPriority w:val="0"/>
    <w:pPr>
      <w:ind w:firstLine="600" w:firstLineChars="200"/>
    </w:pPr>
    <w:rPr>
      <w:sz w:val="30"/>
    </w:rPr>
  </w:style>
  <w:style w:type="paragraph" w:styleId="8">
    <w:name w:val="Plain Text"/>
    <w:basedOn w:val="1"/>
    <w:qFormat/>
    <w:uiPriority w:val="0"/>
    <w:rPr>
      <w:rFonts w:hAnsi="Courier New" w:cs="Courier New"/>
      <w:szCs w:val="21"/>
    </w:rPr>
  </w:style>
  <w:style w:type="paragraph" w:styleId="9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0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rPr>
      <w:rFonts w:ascii="Times New Roman" w:hAnsi="Times New Roman"/>
      <w:kern w:val="0"/>
      <w:szCs w:val="20"/>
    </w:rPr>
  </w:style>
  <w:style w:type="paragraph" w:styleId="12">
    <w:name w:val="Body Text First Indent 2"/>
    <w:basedOn w:val="7"/>
    <w:next w:val="1"/>
    <w:unhideWhenUsed/>
    <w:qFormat/>
    <w:uiPriority w:val="99"/>
    <w:pPr>
      <w:spacing w:after="120"/>
      <w:ind w:left="420" w:leftChars="200" w:firstLine="42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basedOn w:val="15"/>
    <w:qFormat/>
    <w:uiPriority w:val="0"/>
    <w:rPr>
      <w:color w:val="0000FF"/>
      <w:u w:val="single"/>
    </w:rPr>
  </w:style>
  <w:style w:type="paragraph" w:customStyle="1" w:styleId="17">
    <w:name w:val="_Style 1"/>
    <w:qFormat/>
    <w:uiPriority w:val="0"/>
    <w:pPr>
      <w:adjustRightInd w:val="0"/>
      <w:snapToGrid w:val="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19">
    <w:name w:val="List Paragraph"/>
    <w:basedOn w:val="1"/>
    <w:link w:val="20"/>
    <w:qFormat/>
    <w:uiPriority w:val="0"/>
    <w:pPr>
      <w:autoSpaceDE/>
      <w:autoSpaceDN/>
      <w:adjustRightInd/>
      <w:snapToGrid/>
      <w:ind w:firstLine="420" w:firstLineChars="200"/>
      <w:jc w:val="both"/>
    </w:pPr>
    <w:rPr>
      <w:rFonts w:ascii="Times New Roman" w:hAnsi="Times New Roman" w:eastAsia="宋体" w:cs="Times New Roman"/>
      <w:bCs w:val="0"/>
      <w:sz w:val="21"/>
      <w:szCs w:val="20"/>
    </w:rPr>
  </w:style>
  <w:style w:type="character" w:customStyle="1" w:styleId="20">
    <w:name w:val="列表段落 字符"/>
    <w:link w:val="19"/>
    <w:qFormat/>
    <w:uiPriority w:val="0"/>
    <w:rPr>
      <w:kern w:val="2"/>
      <w:sz w:val="21"/>
    </w:rPr>
  </w:style>
  <w:style w:type="paragraph" w:customStyle="1" w:styleId="21">
    <w:name w:val="Revision"/>
    <w:hidden/>
    <w:unhideWhenUsed/>
    <w:qFormat/>
    <w:uiPriority w:val="99"/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  <w:style w:type="table" w:customStyle="1" w:styleId="22">
    <w:name w:val="Table Normal1"/>
    <w:qFormat/>
    <w:uiPriority w:val="0"/>
    <w:rPr>
      <w:rFonts w:asciiTheme="minorHAnsi" w:hAnsiTheme="minorHAnsi" w:eastAsiaTheme="minorEastAsia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3">
    <w:name w:val="Table Text"/>
    <w:basedOn w:val="1"/>
    <w:qFormat/>
    <w:uiPriority w:val="0"/>
    <w:rPr>
      <w:rFonts w:ascii="宋体" w:hAnsi="宋体" w:cs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1984</Words>
  <Characters>2031</Characters>
  <Lines>14</Lines>
  <Paragraphs>4</Paragraphs>
  <TotalTime>0</TotalTime>
  <ScaleCrop>false</ScaleCrop>
  <LinksUpToDate>false</LinksUpToDate>
  <CharactersWithSpaces>2047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2023-04-06T12:03:00Z</dcterms:created>
  <dc:creator>456</dc:creator>
  <cp:lastModifiedBy>Peterson。</cp:lastModifiedBy>
  <dcterms:modified xsi:type="dcterms:W3CDTF">2026-05-13T02:40:05Z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CF834F5FA2B9441EA2356E7AD013DE0A_13</vt:lpwstr>
  </property>
  <property fmtid="{D5CDD505-2E9C-101B-9397-08002B2CF9AE}" pid="4" name="KSOTemplateDocerSaveRecord">
    <vt:lpwstr>eyJoZGlkIjoiOGRmNzE3NGQxMzBkYTVkZDcwNjllNjUxYzYxNmM1MzMiLCJ1c2VySWQiOiIyMTI1MzEyMTMifQ==</vt:lpwstr>
  </property>
</Properties>
</file>