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DDBB8C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装修或改造工程</w:t>
            </w:r>
            <w:r>
              <w:rPr>
                <w:rFonts w:hint="eastAsia"/>
              </w:rPr>
              <w:t>业绩合同：</w:t>
            </w:r>
          </w:p>
          <w:p w14:paraId="2D441C31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  <w:p w14:paraId="37738E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49F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05733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2ADA31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215E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拟派</w:t>
            </w:r>
            <w:r>
              <w:rPr>
                <w:rFonts w:hint="eastAsia"/>
                <w:lang w:val="en-US" w:eastAsia="zh-CN"/>
              </w:rPr>
              <w:t>项目经理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7E9A5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投标人提供拟派项目经理的学历、职称证明及在国内承接的装修或改造工程项目业绩合同。</w:t>
            </w:r>
          </w:p>
          <w:p w14:paraId="0A8A103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1.提供毕业证书扫描件以及中国高等教育学生信息网（学信网）（https://www.chsi.com.cn）的学历；</w:t>
            </w:r>
          </w:p>
          <w:p w14:paraId="761541B1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2.提供职称证书扫描件；</w:t>
            </w:r>
          </w:p>
          <w:p w14:paraId="36149BBA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3.提供拟派项目经理承接过的项目业绩合同，合同内项目经理（项目负责人）与拟派项目经理名称一致；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95534B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4E3D5D4A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86D36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164B6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投标人提供根据本项目实际情况制定的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方案，方案包括但不限于以下内容：</w:t>
            </w:r>
          </w:p>
          <w:p w14:paraId="6A0E70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提供拟派项目经理、其他拟派项目人员组织结构；</w:t>
            </w:r>
          </w:p>
          <w:p w14:paraId="2278B3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提供项目管理体系、项目任务划分及施工程序；</w:t>
            </w:r>
          </w:p>
          <w:p w14:paraId="3156BB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提供施工方案、技术保障措施及计划措施；</w:t>
            </w:r>
          </w:p>
          <w:p w14:paraId="17EFAF9D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4.提供质量管理方案及措施、安全文明施工管理体系及措施、施工管理重难点分析及解决方案等。</w:t>
            </w:r>
          </w:p>
          <w:p w14:paraId="15D20E3C">
            <w:pPr>
              <w:pStyle w:val="1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方案》加盖供应商公章。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6158AFCE">
      <w:pPr>
        <w:rPr>
          <w:rFonts w:hint="eastAsia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东兰鹏华水业有限公司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东兰水厂零星改造工程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2BFAE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A1432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A20DB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88374D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E9B63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B780DD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A6AF23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bookmarkEnd w:id="0"/>
    <w:bookmarkEnd w:id="1"/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0175817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  <w:r>
        <w:rPr>
          <w:rFonts w:hint="eastAsia"/>
          <w:lang w:val="en-US" w:eastAsia="zh-CN"/>
        </w:rPr>
        <w:t>拟派项目经理资料</w:t>
      </w:r>
      <w:r>
        <w:rPr>
          <w:rFonts w:hint="eastAsia"/>
        </w:rPr>
        <w:t>（格式自拟）。</w:t>
      </w:r>
    </w:p>
    <w:p w14:paraId="3345B822">
      <w:pPr>
        <w:rPr>
          <w:rFonts w:hint="eastAsia"/>
        </w:rPr>
      </w:pPr>
      <w:r>
        <w:rPr>
          <w:rFonts w:hint="eastAsia"/>
        </w:rPr>
        <w:br w:type="page"/>
      </w:r>
    </w:p>
    <w:p w14:paraId="6369011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2EFD7C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技术方案</w:t>
      </w:r>
      <w:r>
        <w:rPr>
          <w:rFonts w:hint="eastAsia"/>
        </w:rPr>
        <w:t>（格式自拟）。</w:t>
      </w:r>
    </w:p>
    <w:p w14:paraId="67A7F20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8D8C92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0FEB81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195FD7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9D4E71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B46802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6791B7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4212BE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827F32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318682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256CB4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B1653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6052A5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E6CC6E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966AA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BA5D0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A75581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E0188D">
      <w:pPr>
        <w:pStyle w:val="14"/>
        <w:ind w:left="0" w:leftChars="0" w:firstLine="0" w:firstLineChars="0"/>
        <w:rPr>
          <w:rFonts w:hint="eastAsia"/>
        </w:rPr>
      </w:pPr>
    </w:p>
    <w:p w14:paraId="403E687C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B83A41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DBD26D8"/>
    <w:rsid w:val="1E253381"/>
    <w:rsid w:val="1E63064B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BD8555E"/>
    <w:rsid w:val="2D046D3E"/>
    <w:rsid w:val="2D6E4118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6737CA9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 Indent"/>
    <w:basedOn w:val="1"/>
    <w:next w:val="10"/>
    <w:qFormat/>
    <w:uiPriority w:val="0"/>
    <w:pPr>
      <w:ind w:firstLine="600" w:firstLineChars="200"/>
    </w:pPr>
    <w:rPr>
      <w:sz w:val="30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2147</Words>
  <Characters>2268</Characters>
  <Lines>14</Lines>
  <Paragraphs>4</Paragraphs>
  <TotalTime>1</TotalTime>
  <ScaleCrop>false</ScaleCrop>
  <LinksUpToDate>false</LinksUpToDate>
  <CharactersWithSpaces>2298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2026-05-11T00:35:49Z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